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7" w:type="dxa"/>
        <w:tblInd w:w="-459" w:type="dxa"/>
        <w:tblLook w:val="01E0" w:firstRow="1" w:lastRow="1" w:firstColumn="1" w:lastColumn="1" w:noHBand="0" w:noVBand="0"/>
      </w:tblPr>
      <w:tblGrid>
        <w:gridCol w:w="4275"/>
        <w:gridCol w:w="6192"/>
      </w:tblGrid>
      <w:tr w:rsidR="00AA1620" w:rsidRPr="00AA1620" w14:paraId="729B6325" w14:textId="77777777" w:rsidTr="004B3998">
        <w:tc>
          <w:tcPr>
            <w:tcW w:w="4275" w:type="dxa"/>
          </w:tcPr>
          <w:p w14:paraId="5583DAB2" w14:textId="77777777" w:rsidR="007756F6" w:rsidRPr="00AA1620" w:rsidRDefault="007756F6" w:rsidP="00743874">
            <w:pPr>
              <w:spacing w:line="276" w:lineRule="auto"/>
              <w:jc w:val="center"/>
              <w:rPr>
                <w:b/>
                <w:sz w:val="26"/>
                <w:szCs w:val="26"/>
              </w:rPr>
            </w:pPr>
            <w:r w:rsidRPr="00AA1620">
              <w:rPr>
                <w:b/>
                <w:sz w:val="26"/>
                <w:szCs w:val="26"/>
              </w:rPr>
              <w:t>CÔNG TY ĐẤU GIÁ</w:t>
            </w:r>
            <w:r w:rsidR="004B3998" w:rsidRPr="00AA1620">
              <w:rPr>
                <w:b/>
                <w:sz w:val="26"/>
                <w:szCs w:val="26"/>
              </w:rPr>
              <w:t xml:space="preserve"> HỢP DANH </w:t>
            </w:r>
            <w:r w:rsidRPr="00AA1620">
              <w:rPr>
                <w:b/>
                <w:sz w:val="26"/>
                <w:szCs w:val="26"/>
              </w:rPr>
              <w:t xml:space="preserve"> </w:t>
            </w:r>
          </w:p>
          <w:p w14:paraId="3E69BA3A" w14:textId="77777777" w:rsidR="00973E14" w:rsidRPr="00AA1620" w:rsidRDefault="007756F6" w:rsidP="00743874">
            <w:pPr>
              <w:spacing w:line="276" w:lineRule="auto"/>
              <w:jc w:val="center"/>
              <w:rPr>
                <w:b/>
                <w:sz w:val="26"/>
                <w:szCs w:val="26"/>
              </w:rPr>
            </w:pPr>
            <w:r w:rsidRPr="00AA1620">
              <w:rPr>
                <w:b/>
                <w:sz w:val="26"/>
                <w:szCs w:val="26"/>
              </w:rPr>
              <w:t>LẠC VIỆT</w:t>
            </w:r>
          </w:p>
          <w:p w14:paraId="791A1B8F" w14:textId="6EB8C555" w:rsidR="007756F6" w:rsidRPr="00AA1620" w:rsidRDefault="00FB114F" w:rsidP="00743874">
            <w:pPr>
              <w:spacing w:line="276" w:lineRule="auto"/>
              <w:jc w:val="center"/>
              <w:rPr>
                <w:sz w:val="26"/>
                <w:szCs w:val="26"/>
              </w:rPr>
            </w:pPr>
            <w:r w:rsidRPr="00AA1620">
              <w:rPr>
                <w:b/>
                <w:noProof/>
                <w:sz w:val="26"/>
                <w:szCs w:val="26"/>
              </w:rPr>
              <mc:AlternateContent>
                <mc:Choice Requires="wps">
                  <w:drawing>
                    <wp:anchor distT="0" distB="0" distL="114300" distR="114300" simplePos="0" relativeHeight="251653632" behindDoc="0" locked="0" layoutInCell="1" allowOverlap="1" wp14:anchorId="6F975820" wp14:editId="1C1CBC69">
                      <wp:simplePos x="0" y="0"/>
                      <wp:positionH relativeFrom="column">
                        <wp:posOffset>925830</wp:posOffset>
                      </wp:positionH>
                      <wp:positionV relativeFrom="paragraph">
                        <wp:posOffset>1270</wp:posOffset>
                      </wp:positionV>
                      <wp:extent cx="647700" cy="0"/>
                      <wp:effectExtent l="0" t="0" r="1905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A73527" id="_x0000_t32" coordsize="21600,21600" o:spt="32" o:oned="t" path="m,l21600,21600e" filled="f">
                      <v:path arrowok="t" fillok="f" o:connecttype="none"/>
                      <o:lock v:ext="edit" shapetype="t"/>
                    </v:shapetype>
                    <v:shape id="AutoShape 8" o:spid="_x0000_s1026" type="#_x0000_t32" style="position:absolute;margin-left:72.9pt;margin-top:.1pt;width:51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AvHg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P4xmMKyCqUlsbGqRH9WqeNf3ukNJVR1TLY/DbyUBuFjKSdynh4gwU2Q1fNIMYAvhx&#10;VsfG9gESpoCOUZLTTRJ+9IjCx1n+8JCCcPTqSkhxzTPW+c9c9ygYJXbeEtF2vtJKge7aZrEKOTw7&#10;H1iR4poQiiq9EVJG+aVCQ4kX08k0JjgtBQvOEOZsu6ukRQcSFij+YovguQ+zeq9YBOs4YeuL7YmQ&#10;ZxuKSxXwoC+gc7HOG/JjkS7W8/U8H+WT2XqUp3U9etpU+Wi2yR6m9ae6qursZ6CW5UUnGOMqsLtu&#10;a5b/3TZc3s15z277ehtD8h49zgvIXv8j6Shs0PK8FTvNTlt7FRwWNAZfHlN4Afd3sO+f/OoXAAAA&#10;//8DAFBLAwQUAAYACAAAACEAmE7Y/tgAAAAFAQAADwAAAGRycy9kb3ducmV2LnhtbEyOwU7DMBBE&#10;70j8g7VIXBB1GrXQhjhVhcSBI20lrtt4SQLxOoqdJvTr2Z7o8WlGMy/fTK5VJ+pD49nAfJaAIi69&#10;bbgycNi/Pa5AhYhssfVMBn4pwKa4vckxs37kDzrtYqVkhEOGBuoYu0zrUNbkMMx8RyzZl+8dRsG+&#10;0rbHUcZdq9MkedIOG5aHGjt6ran82Q3OAIVhOU+2a1cd3s/jw2d6/h67vTH3d9P2BVSkKf6X4aIv&#10;6lCI09EPbINqhRdLUY8GUlASp4tnweMFdZHra/viDwAA//8DAFBLAQItABQABgAIAAAAIQC2gziS&#10;/gAAAOEBAAATAAAAAAAAAAAAAAAAAAAAAABbQ29udGVudF9UeXBlc10ueG1sUEsBAi0AFAAGAAgA&#10;AAAhADj9If/WAAAAlAEAAAsAAAAAAAAAAAAAAAAALwEAAF9yZWxzLy5yZWxzUEsBAi0AFAAGAAgA&#10;AAAhAJ0awC8eAgAAOgQAAA4AAAAAAAAAAAAAAAAALgIAAGRycy9lMm9Eb2MueG1sUEsBAi0AFAAG&#10;AAgAAAAhAJhO2P7YAAAABQEAAA8AAAAAAAAAAAAAAAAAeAQAAGRycy9kb3ducmV2LnhtbFBLBQYA&#10;AAAABAAEAPMAAAB9BQAAAAA=&#10;"/>
                  </w:pict>
                </mc:Fallback>
              </mc:AlternateContent>
            </w:r>
          </w:p>
        </w:tc>
        <w:tc>
          <w:tcPr>
            <w:tcW w:w="6192" w:type="dxa"/>
          </w:tcPr>
          <w:p w14:paraId="79A02AA4" w14:textId="77777777" w:rsidR="007756F6" w:rsidRPr="00AA1620" w:rsidRDefault="007756F6" w:rsidP="00743874">
            <w:pPr>
              <w:spacing w:line="276" w:lineRule="auto"/>
              <w:jc w:val="center"/>
              <w:rPr>
                <w:b/>
                <w:sz w:val="26"/>
                <w:szCs w:val="26"/>
              </w:rPr>
            </w:pPr>
            <w:r w:rsidRPr="00AA1620">
              <w:rPr>
                <w:b/>
                <w:sz w:val="26"/>
                <w:szCs w:val="26"/>
              </w:rPr>
              <w:t>CỘNG HÒA XÃ HỘI CHỦ NGHĨA VIỆT NAM</w:t>
            </w:r>
          </w:p>
          <w:p w14:paraId="1090D2C9" w14:textId="77777777" w:rsidR="007756F6" w:rsidRPr="00AA1620" w:rsidRDefault="00DF0A66" w:rsidP="00743874">
            <w:pPr>
              <w:spacing w:line="276" w:lineRule="auto"/>
              <w:jc w:val="center"/>
              <w:rPr>
                <w:b/>
                <w:sz w:val="26"/>
                <w:szCs w:val="26"/>
              </w:rPr>
            </w:pPr>
            <w:r w:rsidRPr="00AA1620">
              <w:rPr>
                <w:b/>
                <w:noProof/>
                <w:sz w:val="26"/>
                <w:szCs w:val="26"/>
              </w:rPr>
              <mc:AlternateContent>
                <mc:Choice Requires="wps">
                  <w:drawing>
                    <wp:anchor distT="0" distB="0" distL="114300" distR="114300" simplePos="0" relativeHeight="251659776" behindDoc="0" locked="0" layoutInCell="1" allowOverlap="1" wp14:anchorId="1574DA7E" wp14:editId="3EEEDF27">
                      <wp:simplePos x="0" y="0"/>
                      <wp:positionH relativeFrom="column">
                        <wp:posOffset>878840</wp:posOffset>
                      </wp:positionH>
                      <wp:positionV relativeFrom="paragraph">
                        <wp:posOffset>250825</wp:posOffset>
                      </wp:positionV>
                      <wp:extent cx="2027555" cy="0"/>
                      <wp:effectExtent l="0" t="0" r="1079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59525D" id="AutoShape 9" o:spid="_x0000_s1026" type="#_x0000_t32" style="position:absolute;margin-left:69.2pt;margin-top:19.75pt;width:159.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At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oF2GEky&#10;gERPe6dCZbTw4xm1LSCqklvjG6RH+aqfFf1ukVRVR2TLQ/DbSUNu4jOidyn+YjUU2Y1fFIMYAvhh&#10;VsfGDB4SpoCOQZLTTRJ+dIjCxzROH/I8x4hefREpronaWPeZqwF5o8TWGSLazlVKShBemSSUIYdn&#10;6zwtUlwTfFWpNqLvg/69RGOJF3mahwSresG804dZ0+6q3qAD8RsUfqFH8NyHGbWXLIB1nLD1xXZE&#10;9GcbivfS40FjQOdinVfkxyJerOfreTbJ0tl6ksV1PXnaVNlktkke8vpTXVV18tNTS7KiE4xx6dld&#10;1zXJ/m4dLg/nvGi3hb2NIXqPHuYFZK//gXRQ1ot5XoudYqetuSoOGxqCL6/JP4H7O9j3b371CwAA&#10;//8DAFBLAwQUAAYACAAAACEAsweFBt4AAAAJAQAADwAAAGRycy9kb3ducmV2LnhtbEyPTW/CMAyG&#10;75P4D5GRuEyQ8tEBXVOEJu2w4wBp19CYtqNxqialHb9+nnbYjq/96PXjdDfYWtyw9ZUjBfNZBAIp&#10;d6aiQsHp+DrdgPBBk9G1I1TwhR522egh1YlxPb3j7RAKwSXkE62gDKFJpPR5iVb7mWuQeHdxrdWB&#10;Y1tI0+qey20tF1H0JK2uiC+UusGXEvProbMK0HfxPNpvbXF6u/ePH4v7Z98clZqMh/0ziIBD+IPh&#10;R5/VIWOns+vIeFFzXm5WjCpYbmMQDKzi9RrE+Xcgs1T+/yD7BgAA//8DAFBLAQItABQABgAIAAAA&#10;IQC2gziS/gAAAOEBAAATAAAAAAAAAAAAAAAAAAAAAABbQ29udGVudF9UeXBlc10ueG1sUEsBAi0A&#10;FAAGAAgAAAAhADj9If/WAAAAlAEAAAsAAAAAAAAAAAAAAAAALwEAAF9yZWxzLy5yZWxzUEsBAi0A&#10;FAAGAAgAAAAhAO+qgC0eAgAAOwQAAA4AAAAAAAAAAAAAAAAALgIAAGRycy9lMm9Eb2MueG1sUEsB&#10;Ai0AFAAGAAgAAAAhALMHhQbeAAAACQEAAA8AAAAAAAAAAAAAAAAAeAQAAGRycy9kb3ducmV2Lnht&#10;bFBLBQYAAAAABAAEAPMAAACDBQAAAAA=&#10;"/>
                  </w:pict>
                </mc:Fallback>
              </mc:AlternateContent>
            </w:r>
            <w:r w:rsidR="007756F6" w:rsidRPr="00AA1620">
              <w:rPr>
                <w:b/>
                <w:sz w:val="26"/>
                <w:szCs w:val="26"/>
              </w:rPr>
              <w:t xml:space="preserve">Độc lập </w:t>
            </w:r>
            <w:r w:rsidR="006A63B5" w:rsidRPr="00AA1620">
              <w:rPr>
                <w:b/>
                <w:sz w:val="26"/>
                <w:szCs w:val="26"/>
              </w:rPr>
              <w:t>-</w:t>
            </w:r>
            <w:r w:rsidR="007756F6" w:rsidRPr="00AA1620">
              <w:rPr>
                <w:b/>
                <w:sz w:val="26"/>
                <w:szCs w:val="26"/>
              </w:rPr>
              <w:t xml:space="preserve"> Tự do </w:t>
            </w:r>
            <w:r w:rsidR="006A63B5" w:rsidRPr="00AA1620">
              <w:rPr>
                <w:b/>
                <w:sz w:val="26"/>
                <w:szCs w:val="26"/>
              </w:rPr>
              <w:t>-</w:t>
            </w:r>
            <w:r w:rsidR="007756F6" w:rsidRPr="00AA1620">
              <w:rPr>
                <w:b/>
                <w:sz w:val="26"/>
                <w:szCs w:val="26"/>
              </w:rPr>
              <w:t xml:space="preserve"> Hạnh phúc</w:t>
            </w:r>
          </w:p>
          <w:p w14:paraId="1EF33094" w14:textId="77777777" w:rsidR="007756F6" w:rsidRPr="00AA1620" w:rsidRDefault="007756F6" w:rsidP="00743874">
            <w:pPr>
              <w:spacing w:line="276" w:lineRule="auto"/>
              <w:jc w:val="center"/>
              <w:rPr>
                <w:b/>
                <w:sz w:val="26"/>
                <w:szCs w:val="26"/>
              </w:rPr>
            </w:pPr>
            <w:r w:rsidRPr="00AA1620">
              <w:rPr>
                <w:b/>
                <w:sz w:val="26"/>
                <w:szCs w:val="26"/>
              </w:rPr>
              <w:t xml:space="preserve">                   </w:t>
            </w:r>
          </w:p>
        </w:tc>
      </w:tr>
    </w:tbl>
    <w:p w14:paraId="4E378A49" w14:textId="07408920" w:rsidR="007756F6" w:rsidRPr="00AA1620" w:rsidRDefault="00810134" w:rsidP="00743874">
      <w:pPr>
        <w:spacing w:line="276" w:lineRule="auto"/>
        <w:jc w:val="right"/>
        <w:rPr>
          <w:i/>
          <w:sz w:val="26"/>
          <w:szCs w:val="26"/>
        </w:rPr>
      </w:pPr>
      <w:r w:rsidRPr="00AA1620">
        <w:rPr>
          <w:i/>
          <w:sz w:val="26"/>
          <w:szCs w:val="26"/>
        </w:rPr>
        <w:t>Hà Nội, ngày</w:t>
      </w:r>
      <w:r w:rsidR="00D96F34" w:rsidRPr="00AA1620">
        <w:rPr>
          <w:i/>
          <w:sz w:val="26"/>
          <w:szCs w:val="26"/>
        </w:rPr>
        <w:t xml:space="preserve"> </w:t>
      </w:r>
      <w:r w:rsidR="006C4E10">
        <w:rPr>
          <w:i/>
          <w:sz w:val="26"/>
          <w:szCs w:val="26"/>
        </w:rPr>
        <w:t>18</w:t>
      </w:r>
      <w:r w:rsidR="00D96F34" w:rsidRPr="00AA1620">
        <w:rPr>
          <w:i/>
          <w:sz w:val="26"/>
          <w:szCs w:val="26"/>
        </w:rPr>
        <w:t xml:space="preserve"> </w:t>
      </w:r>
      <w:r w:rsidR="006A63B5" w:rsidRPr="00AA1620">
        <w:rPr>
          <w:i/>
          <w:sz w:val="26"/>
          <w:szCs w:val="26"/>
        </w:rPr>
        <w:t>tháng</w:t>
      </w:r>
      <w:r w:rsidR="00D96F34" w:rsidRPr="00AA1620">
        <w:rPr>
          <w:i/>
          <w:sz w:val="26"/>
          <w:szCs w:val="26"/>
        </w:rPr>
        <w:t xml:space="preserve"> </w:t>
      </w:r>
      <w:r w:rsidR="006C4E10">
        <w:rPr>
          <w:i/>
          <w:sz w:val="26"/>
          <w:szCs w:val="26"/>
        </w:rPr>
        <w:t>12</w:t>
      </w:r>
      <w:r w:rsidR="00D96F34" w:rsidRPr="00AA1620">
        <w:rPr>
          <w:i/>
          <w:sz w:val="26"/>
          <w:szCs w:val="26"/>
        </w:rPr>
        <w:t xml:space="preserve"> </w:t>
      </w:r>
      <w:r w:rsidR="007756F6" w:rsidRPr="00AA1620">
        <w:rPr>
          <w:i/>
          <w:sz w:val="26"/>
          <w:szCs w:val="26"/>
        </w:rPr>
        <w:t xml:space="preserve">năm </w:t>
      </w:r>
      <w:r w:rsidR="009E310A" w:rsidRPr="00AA1620">
        <w:rPr>
          <w:i/>
          <w:sz w:val="26"/>
          <w:szCs w:val="26"/>
        </w:rPr>
        <w:t>2024</w:t>
      </w:r>
    </w:p>
    <w:p w14:paraId="43C0F87F" w14:textId="0F587CA2" w:rsidR="00C341D7" w:rsidRPr="00AA1620" w:rsidRDefault="00C341D7" w:rsidP="00743874">
      <w:pPr>
        <w:spacing w:line="276" w:lineRule="auto"/>
        <w:ind w:left="357" w:firstLine="357"/>
        <w:jc w:val="center"/>
        <w:rPr>
          <w:b/>
          <w:sz w:val="26"/>
          <w:szCs w:val="26"/>
        </w:rPr>
      </w:pPr>
    </w:p>
    <w:p w14:paraId="50B1FEFC" w14:textId="77777777" w:rsidR="00871871" w:rsidRPr="00AA1620" w:rsidRDefault="00871871" w:rsidP="00743874">
      <w:pPr>
        <w:spacing w:line="276" w:lineRule="auto"/>
        <w:ind w:left="357" w:firstLine="357"/>
        <w:jc w:val="center"/>
        <w:rPr>
          <w:b/>
          <w:sz w:val="26"/>
          <w:szCs w:val="26"/>
        </w:rPr>
      </w:pPr>
    </w:p>
    <w:p w14:paraId="64010F65" w14:textId="7C669174" w:rsidR="00C341D7" w:rsidRPr="00AA1620" w:rsidRDefault="00425A42" w:rsidP="00743874">
      <w:pPr>
        <w:spacing w:line="276" w:lineRule="auto"/>
        <w:ind w:left="357" w:firstLine="357"/>
        <w:jc w:val="center"/>
        <w:rPr>
          <w:b/>
          <w:sz w:val="26"/>
          <w:szCs w:val="26"/>
        </w:rPr>
      </w:pPr>
      <w:r w:rsidRPr="00AA1620">
        <w:rPr>
          <w:b/>
          <w:sz w:val="26"/>
          <w:szCs w:val="26"/>
        </w:rPr>
        <w:t>QUY CHẾ ĐẤU GIÁ TÀI SẢN</w:t>
      </w:r>
    </w:p>
    <w:p w14:paraId="17B87A3F" w14:textId="77777777" w:rsidR="00AB5F56" w:rsidRPr="00AA1620" w:rsidRDefault="00AB5F56" w:rsidP="00B225BE">
      <w:pPr>
        <w:spacing w:line="276" w:lineRule="auto"/>
        <w:ind w:right="57" w:firstLine="567"/>
        <w:jc w:val="both"/>
        <w:rPr>
          <w:bCs/>
          <w:i/>
          <w:sz w:val="26"/>
          <w:szCs w:val="26"/>
        </w:rPr>
      </w:pPr>
      <w:r w:rsidRPr="00AA1620">
        <w:rPr>
          <w:bCs/>
          <w:i/>
          <w:sz w:val="26"/>
          <w:szCs w:val="26"/>
        </w:rPr>
        <w:t>Căn cứ Bộ Luật Dân sự số 91/2015/QH13 của nước Cộng hòa xã hội chủ nghĩa Việt Nam năm 2015;</w:t>
      </w:r>
    </w:p>
    <w:p w14:paraId="1B369396" w14:textId="77777777" w:rsidR="00AB5F56" w:rsidRPr="00AA1620" w:rsidRDefault="00AB5F56" w:rsidP="00B225BE">
      <w:pPr>
        <w:spacing w:line="276" w:lineRule="auto"/>
        <w:ind w:right="57" w:firstLine="567"/>
        <w:jc w:val="both"/>
        <w:rPr>
          <w:bCs/>
          <w:i/>
          <w:sz w:val="26"/>
          <w:szCs w:val="26"/>
        </w:rPr>
      </w:pPr>
      <w:r w:rsidRPr="00AA1620">
        <w:rPr>
          <w:bCs/>
          <w:i/>
          <w:sz w:val="26"/>
          <w:szCs w:val="26"/>
        </w:rPr>
        <w:t>Căn cứ Luật đấu giá tài sản số 01/2016/QH14 ngày 17/11/2016;</w:t>
      </w:r>
    </w:p>
    <w:p w14:paraId="17C8AD06" w14:textId="77777777" w:rsidR="00AB5F56" w:rsidRPr="00AA1620" w:rsidRDefault="00AB5F56" w:rsidP="00B225BE">
      <w:pPr>
        <w:spacing w:line="276" w:lineRule="auto"/>
        <w:ind w:right="57" w:firstLine="567"/>
        <w:jc w:val="both"/>
        <w:rPr>
          <w:bCs/>
          <w:i/>
          <w:sz w:val="26"/>
          <w:szCs w:val="26"/>
        </w:rPr>
      </w:pPr>
      <w:r w:rsidRPr="00AA1620">
        <w:rPr>
          <w:bCs/>
          <w:i/>
          <w:sz w:val="26"/>
          <w:szCs w:val="26"/>
        </w:rPr>
        <w:t>Căn cứ Nghị định 62/2017/NĐ-CP ngày 16/5/2017 Quy định chi tiết một số điều và biện pháp thi hành Luật đấu giá tài sản;</w:t>
      </w:r>
    </w:p>
    <w:p w14:paraId="08A27641" w14:textId="77777777" w:rsidR="00AB5F56" w:rsidRPr="00AA1620" w:rsidRDefault="00AB5F56" w:rsidP="00B225BE">
      <w:pPr>
        <w:spacing w:line="276" w:lineRule="auto"/>
        <w:ind w:right="57" w:firstLine="567"/>
        <w:jc w:val="both"/>
        <w:rPr>
          <w:bCs/>
          <w:i/>
          <w:sz w:val="26"/>
          <w:szCs w:val="26"/>
        </w:rPr>
      </w:pPr>
      <w:r w:rsidRPr="00AA1620">
        <w:rPr>
          <w:bCs/>
          <w:i/>
          <w:sz w:val="26"/>
          <w:szCs w:val="26"/>
        </w:rPr>
        <w:t>Căn cứ Thông tư số 48/2017/TT-BTC ngày 15/5/2017 của Bộ Tài Chính Quy định chế độ tài chính trong hoạt động đấu giá tài sản;</w:t>
      </w:r>
    </w:p>
    <w:p w14:paraId="5B9F627E" w14:textId="77777777" w:rsidR="00AB5F56" w:rsidRPr="00AA1620" w:rsidRDefault="00AB5F56" w:rsidP="00B225BE">
      <w:pPr>
        <w:spacing w:line="276" w:lineRule="auto"/>
        <w:ind w:right="57" w:firstLine="567"/>
        <w:jc w:val="both"/>
        <w:rPr>
          <w:bCs/>
          <w:i/>
          <w:sz w:val="26"/>
          <w:szCs w:val="26"/>
        </w:rPr>
      </w:pPr>
      <w:r w:rsidRPr="00AA1620">
        <w:rPr>
          <w:bCs/>
          <w:i/>
          <w:sz w:val="26"/>
          <w:szCs w:val="26"/>
        </w:rPr>
        <w:t>Căn cứ Thông tư số 45/2017/TT-BTC ngày 12 tháng 5 năm 2017 của Bộ Tài chính qui định khung thù lao dịch vụ đấu giá tài sản tại Luật Đấu giá tài sản;</w:t>
      </w:r>
    </w:p>
    <w:p w14:paraId="0C927589" w14:textId="2C6BE3CD" w:rsidR="006E4178" w:rsidRDefault="006E4178" w:rsidP="00B225BE">
      <w:pPr>
        <w:spacing w:line="276" w:lineRule="auto"/>
        <w:ind w:right="57" w:firstLine="567"/>
        <w:jc w:val="both"/>
        <w:rPr>
          <w:bCs/>
          <w:i/>
          <w:sz w:val="26"/>
          <w:szCs w:val="26"/>
        </w:rPr>
      </w:pPr>
      <w:r w:rsidRPr="00AA1620">
        <w:rPr>
          <w:bCs/>
          <w:i/>
          <w:sz w:val="26"/>
          <w:szCs w:val="26"/>
        </w:rPr>
        <w:t xml:space="preserve">Căn cứ Thông tư số 108/2020/TT-BTC ngày 21/12/2020 của Bộ Tài chính về việc sửa đổi, bổ sung Thông tư số 45/2017/TT-BTC ngày 12/05/2017 của Bộ Tài chính quy định </w:t>
      </w:r>
      <w:r w:rsidRPr="001F5CE0">
        <w:rPr>
          <w:bCs/>
          <w:i/>
          <w:sz w:val="26"/>
          <w:szCs w:val="26"/>
        </w:rPr>
        <w:t>khung thù lao dịch vụ đấu giá tài sản theo quy định tại Luật đấu giá tài sản;</w:t>
      </w:r>
    </w:p>
    <w:p w14:paraId="7B5F7CE0" w14:textId="77777777" w:rsidR="00B225BE" w:rsidRPr="000E17CB" w:rsidRDefault="00B225BE" w:rsidP="00B225BE">
      <w:pPr>
        <w:spacing w:line="276" w:lineRule="auto"/>
        <w:ind w:firstLine="720"/>
        <w:jc w:val="both"/>
        <w:rPr>
          <w:i/>
          <w:spacing w:val="-6"/>
          <w:sz w:val="26"/>
          <w:szCs w:val="26"/>
        </w:rPr>
      </w:pPr>
      <w:r w:rsidRPr="000E17CB">
        <w:rPr>
          <w:i/>
          <w:spacing w:val="-6"/>
          <w:sz w:val="26"/>
          <w:szCs w:val="26"/>
        </w:rPr>
        <w:t>C</w:t>
      </w:r>
      <w:r w:rsidRPr="000E17CB">
        <w:rPr>
          <w:rFonts w:hint="eastAsia"/>
          <w:i/>
          <w:spacing w:val="-6"/>
          <w:sz w:val="26"/>
          <w:szCs w:val="26"/>
        </w:rPr>
        <w:t>ă</w:t>
      </w:r>
      <w:r w:rsidRPr="000E17CB">
        <w:rPr>
          <w:i/>
          <w:spacing w:val="-6"/>
          <w:sz w:val="26"/>
          <w:szCs w:val="26"/>
        </w:rPr>
        <w:t xml:space="preserve">n cứ Quyết </w:t>
      </w:r>
      <w:r w:rsidRPr="000E17CB">
        <w:rPr>
          <w:rFonts w:hint="eastAsia"/>
          <w:i/>
          <w:spacing w:val="-6"/>
          <w:sz w:val="26"/>
          <w:szCs w:val="26"/>
        </w:rPr>
        <w:t>đ</w:t>
      </w:r>
      <w:r w:rsidRPr="000E17CB">
        <w:rPr>
          <w:i/>
          <w:spacing w:val="-6"/>
          <w:sz w:val="26"/>
          <w:szCs w:val="26"/>
        </w:rPr>
        <w:t>ịnh số 2920/Q</w:t>
      </w:r>
      <w:r w:rsidRPr="000E17CB">
        <w:rPr>
          <w:rFonts w:hint="eastAsia"/>
          <w:i/>
          <w:spacing w:val="-6"/>
          <w:sz w:val="26"/>
          <w:szCs w:val="26"/>
        </w:rPr>
        <w:t>Đ</w:t>
      </w:r>
      <w:r w:rsidRPr="000E17CB">
        <w:rPr>
          <w:i/>
          <w:spacing w:val="-6"/>
          <w:sz w:val="26"/>
          <w:szCs w:val="26"/>
        </w:rPr>
        <w:t>-BCT ngày 05 tháng 11 2024 của Bộ tr</w:t>
      </w:r>
      <w:r w:rsidRPr="000E17CB">
        <w:rPr>
          <w:rFonts w:hint="eastAsia"/>
          <w:i/>
          <w:spacing w:val="-6"/>
          <w:sz w:val="26"/>
          <w:szCs w:val="26"/>
        </w:rPr>
        <w:t>ư</w:t>
      </w:r>
      <w:r w:rsidRPr="000E17CB">
        <w:rPr>
          <w:i/>
          <w:spacing w:val="-6"/>
          <w:sz w:val="26"/>
          <w:szCs w:val="26"/>
        </w:rPr>
        <w:t>ởng Bộ Công Th</w:t>
      </w:r>
      <w:r w:rsidRPr="000E17CB">
        <w:rPr>
          <w:rFonts w:hint="eastAsia"/>
          <w:i/>
          <w:spacing w:val="-6"/>
          <w:sz w:val="26"/>
          <w:szCs w:val="26"/>
        </w:rPr>
        <w:t>ươ</w:t>
      </w:r>
      <w:r w:rsidRPr="000E17CB">
        <w:rPr>
          <w:i/>
          <w:spacing w:val="-6"/>
          <w:sz w:val="26"/>
          <w:szCs w:val="26"/>
        </w:rPr>
        <w:t xml:space="preserve">ng về việc thanh lý tài sản cố </w:t>
      </w:r>
      <w:r w:rsidRPr="000E17CB">
        <w:rPr>
          <w:rFonts w:hint="eastAsia"/>
          <w:i/>
          <w:spacing w:val="-6"/>
          <w:sz w:val="26"/>
          <w:szCs w:val="26"/>
        </w:rPr>
        <w:t>đ</w:t>
      </w:r>
      <w:r w:rsidRPr="000E17CB">
        <w:rPr>
          <w:i/>
          <w:spacing w:val="-6"/>
          <w:sz w:val="26"/>
          <w:szCs w:val="26"/>
        </w:rPr>
        <w:t xml:space="preserve">ịnh (xe ô tô) của Cục </w:t>
      </w:r>
      <w:r w:rsidRPr="000E17CB">
        <w:rPr>
          <w:rFonts w:hint="eastAsia"/>
          <w:i/>
          <w:spacing w:val="-6"/>
          <w:sz w:val="26"/>
          <w:szCs w:val="26"/>
        </w:rPr>
        <w:t>Đ</w:t>
      </w:r>
      <w:r w:rsidRPr="000E17CB">
        <w:rPr>
          <w:i/>
          <w:spacing w:val="-6"/>
          <w:sz w:val="26"/>
          <w:szCs w:val="26"/>
        </w:rPr>
        <w:t xml:space="preserve">iều tiết </w:t>
      </w:r>
      <w:r w:rsidRPr="000E17CB">
        <w:rPr>
          <w:rFonts w:hint="eastAsia"/>
          <w:i/>
          <w:spacing w:val="-6"/>
          <w:sz w:val="26"/>
          <w:szCs w:val="26"/>
        </w:rPr>
        <w:t>đ</w:t>
      </w:r>
      <w:r w:rsidRPr="000E17CB">
        <w:rPr>
          <w:i/>
          <w:spacing w:val="-6"/>
          <w:sz w:val="26"/>
          <w:szCs w:val="26"/>
        </w:rPr>
        <w:t>iện lực;</w:t>
      </w:r>
    </w:p>
    <w:p w14:paraId="1946A320" w14:textId="77777777" w:rsidR="00B225BE" w:rsidRPr="000E17CB" w:rsidRDefault="00B225BE" w:rsidP="00B225BE">
      <w:pPr>
        <w:spacing w:line="276" w:lineRule="auto"/>
        <w:ind w:firstLine="426"/>
        <w:jc w:val="both"/>
        <w:rPr>
          <w:i/>
          <w:spacing w:val="-6"/>
          <w:sz w:val="26"/>
          <w:szCs w:val="26"/>
        </w:rPr>
      </w:pPr>
      <w:r w:rsidRPr="000E17CB">
        <w:rPr>
          <w:i/>
          <w:spacing w:val="-6"/>
          <w:sz w:val="26"/>
          <w:szCs w:val="26"/>
        </w:rPr>
        <w:tab/>
        <w:t>C</w:t>
      </w:r>
      <w:r w:rsidRPr="000E17CB">
        <w:rPr>
          <w:rFonts w:hint="eastAsia"/>
          <w:i/>
          <w:spacing w:val="-6"/>
          <w:sz w:val="26"/>
          <w:szCs w:val="26"/>
        </w:rPr>
        <w:t>ă</w:t>
      </w:r>
      <w:r w:rsidRPr="000E17CB">
        <w:rPr>
          <w:i/>
          <w:spacing w:val="-6"/>
          <w:sz w:val="26"/>
          <w:szCs w:val="26"/>
        </w:rPr>
        <w:t xml:space="preserve">n cứ Quyết </w:t>
      </w:r>
      <w:r w:rsidRPr="000E17CB">
        <w:rPr>
          <w:rFonts w:hint="eastAsia"/>
          <w:i/>
          <w:spacing w:val="-6"/>
          <w:sz w:val="26"/>
          <w:szCs w:val="26"/>
        </w:rPr>
        <w:t>đ</w:t>
      </w:r>
      <w:r w:rsidRPr="000E17CB">
        <w:rPr>
          <w:i/>
          <w:spacing w:val="-6"/>
          <w:sz w:val="26"/>
          <w:szCs w:val="26"/>
        </w:rPr>
        <w:t>ịnh số 19/Q</w:t>
      </w:r>
      <w:r w:rsidRPr="000E17CB">
        <w:rPr>
          <w:rFonts w:hint="eastAsia"/>
          <w:i/>
          <w:spacing w:val="-6"/>
          <w:sz w:val="26"/>
          <w:szCs w:val="26"/>
        </w:rPr>
        <w:t>Đ</w:t>
      </w:r>
      <w:r w:rsidRPr="000E17CB">
        <w:rPr>
          <w:i/>
          <w:spacing w:val="-6"/>
          <w:sz w:val="26"/>
          <w:szCs w:val="26"/>
        </w:rPr>
        <w:t>-</w:t>
      </w:r>
      <w:r w:rsidRPr="000E17CB">
        <w:rPr>
          <w:rFonts w:hint="eastAsia"/>
          <w:i/>
          <w:spacing w:val="-6"/>
          <w:sz w:val="26"/>
          <w:szCs w:val="26"/>
        </w:rPr>
        <w:t>Đ</w:t>
      </w:r>
      <w:r w:rsidRPr="000E17CB">
        <w:rPr>
          <w:i/>
          <w:spacing w:val="-6"/>
          <w:sz w:val="26"/>
          <w:szCs w:val="26"/>
        </w:rPr>
        <w:t>T</w:t>
      </w:r>
      <w:r w:rsidRPr="000E17CB">
        <w:rPr>
          <w:rFonts w:hint="eastAsia"/>
          <w:i/>
          <w:spacing w:val="-6"/>
          <w:sz w:val="26"/>
          <w:szCs w:val="26"/>
        </w:rPr>
        <w:t>Đ</w:t>
      </w:r>
      <w:r w:rsidRPr="000E17CB">
        <w:rPr>
          <w:i/>
          <w:spacing w:val="-6"/>
          <w:sz w:val="26"/>
          <w:szCs w:val="26"/>
        </w:rPr>
        <w:t>L ngày 06 tháng 3 n</w:t>
      </w:r>
      <w:r w:rsidRPr="000E17CB">
        <w:rPr>
          <w:rFonts w:hint="eastAsia"/>
          <w:i/>
          <w:spacing w:val="-6"/>
          <w:sz w:val="26"/>
          <w:szCs w:val="26"/>
        </w:rPr>
        <w:t>ă</w:t>
      </w:r>
      <w:r w:rsidRPr="000E17CB">
        <w:rPr>
          <w:i/>
          <w:spacing w:val="-6"/>
          <w:sz w:val="26"/>
          <w:szCs w:val="26"/>
        </w:rPr>
        <w:t xml:space="preserve">m 2024 của Cục </w:t>
      </w:r>
      <w:r w:rsidRPr="000E17CB">
        <w:rPr>
          <w:rFonts w:hint="eastAsia"/>
          <w:i/>
          <w:spacing w:val="-6"/>
          <w:sz w:val="26"/>
          <w:szCs w:val="26"/>
        </w:rPr>
        <w:t>Đ</w:t>
      </w:r>
      <w:r w:rsidRPr="000E17CB">
        <w:rPr>
          <w:i/>
          <w:spacing w:val="-6"/>
          <w:sz w:val="26"/>
          <w:szCs w:val="26"/>
        </w:rPr>
        <w:t xml:space="preserve">iều tiết </w:t>
      </w:r>
      <w:r w:rsidRPr="000E17CB">
        <w:rPr>
          <w:rFonts w:hint="eastAsia"/>
          <w:i/>
          <w:spacing w:val="-6"/>
          <w:sz w:val="26"/>
          <w:szCs w:val="26"/>
        </w:rPr>
        <w:t>đ</w:t>
      </w:r>
      <w:r w:rsidRPr="000E17CB">
        <w:rPr>
          <w:i/>
          <w:spacing w:val="-6"/>
          <w:sz w:val="26"/>
          <w:szCs w:val="26"/>
        </w:rPr>
        <w:t xml:space="preserve">iện lực về việc thành lập Hội </w:t>
      </w:r>
      <w:r w:rsidRPr="000E17CB">
        <w:rPr>
          <w:rFonts w:hint="eastAsia"/>
          <w:i/>
          <w:spacing w:val="-6"/>
          <w:sz w:val="26"/>
          <w:szCs w:val="26"/>
        </w:rPr>
        <w:t>đ</w:t>
      </w:r>
      <w:r w:rsidRPr="000E17CB">
        <w:rPr>
          <w:i/>
          <w:spacing w:val="-6"/>
          <w:sz w:val="26"/>
          <w:szCs w:val="26"/>
        </w:rPr>
        <w:t xml:space="preserve">ồng thanh lý tài sản cố </w:t>
      </w:r>
      <w:r w:rsidRPr="000E17CB">
        <w:rPr>
          <w:rFonts w:hint="eastAsia"/>
          <w:i/>
          <w:spacing w:val="-6"/>
          <w:sz w:val="26"/>
          <w:szCs w:val="26"/>
        </w:rPr>
        <w:t>đ</w:t>
      </w:r>
      <w:r w:rsidRPr="000E17CB">
        <w:rPr>
          <w:i/>
          <w:spacing w:val="-6"/>
          <w:sz w:val="26"/>
          <w:szCs w:val="26"/>
        </w:rPr>
        <w:t xml:space="preserve">ịnh (xe ô tô); </w:t>
      </w:r>
    </w:p>
    <w:p w14:paraId="420EF981" w14:textId="6591145C" w:rsidR="00B225BE" w:rsidRPr="00B225BE" w:rsidRDefault="00B225BE" w:rsidP="00B225BE">
      <w:pPr>
        <w:spacing w:line="276" w:lineRule="auto"/>
        <w:ind w:firstLine="720"/>
        <w:jc w:val="both"/>
        <w:rPr>
          <w:i/>
          <w:spacing w:val="-6"/>
          <w:sz w:val="26"/>
          <w:szCs w:val="26"/>
        </w:rPr>
      </w:pPr>
      <w:r w:rsidRPr="000E17CB">
        <w:rPr>
          <w:i/>
          <w:spacing w:val="-6"/>
          <w:sz w:val="26"/>
          <w:szCs w:val="26"/>
        </w:rPr>
        <w:t>C</w:t>
      </w:r>
      <w:r w:rsidRPr="000E17CB">
        <w:rPr>
          <w:rFonts w:hint="eastAsia"/>
          <w:i/>
          <w:spacing w:val="-6"/>
          <w:sz w:val="26"/>
          <w:szCs w:val="26"/>
        </w:rPr>
        <w:t>ă</w:t>
      </w:r>
      <w:r w:rsidRPr="000E17CB">
        <w:rPr>
          <w:i/>
          <w:spacing w:val="-6"/>
          <w:sz w:val="26"/>
          <w:szCs w:val="26"/>
        </w:rPr>
        <w:t xml:space="preserve">n cứ Quyết </w:t>
      </w:r>
      <w:r w:rsidRPr="000E17CB">
        <w:rPr>
          <w:rFonts w:hint="eastAsia"/>
          <w:i/>
          <w:spacing w:val="-6"/>
          <w:sz w:val="26"/>
          <w:szCs w:val="26"/>
        </w:rPr>
        <w:t>đ</w:t>
      </w:r>
      <w:r w:rsidRPr="000E17CB">
        <w:rPr>
          <w:i/>
          <w:spacing w:val="-6"/>
          <w:sz w:val="26"/>
          <w:szCs w:val="26"/>
        </w:rPr>
        <w:t>ịnh số 174/Q</w:t>
      </w:r>
      <w:r w:rsidRPr="000E17CB">
        <w:rPr>
          <w:rFonts w:hint="eastAsia"/>
          <w:i/>
          <w:spacing w:val="-6"/>
          <w:sz w:val="26"/>
          <w:szCs w:val="26"/>
        </w:rPr>
        <w:t>Đ</w:t>
      </w:r>
      <w:r w:rsidRPr="000E17CB">
        <w:rPr>
          <w:i/>
          <w:spacing w:val="-6"/>
          <w:sz w:val="26"/>
          <w:szCs w:val="26"/>
        </w:rPr>
        <w:t>-</w:t>
      </w:r>
      <w:r w:rsidRPr="000E17CB">
        <w:rPr>
          <w:rFonts w:hint="eastAsia"/>
          <w:i/>
          <w:spacing w:val="-6"/>
          <w:sz w:val="26"/>
          <w:szCs w:val="26"/>
        </w:rPr>
        <w:t>Đ</w:t>
      </w:r>
      <w:r w:rsidRPr="000E17CB">
        <w:rPr>
          <w:i/>
          <w:spacing w:val="-6"/>
          <w:sz w:val="26"/>
          <w:szCs w:val="26"/>
        </w:rPr>
        <w:t>T</w:t>
      </w:r>
      <w:r w:rsidRPr="000E17CB">
        <w:rPr>
          <w:rFonts w:hint="eastAsia"/>
          <w:i/>
          <w:spacing w:val="-6"/>
          <w:sz w:val="26"/>
          <w:szCs w:val="26"/>
        </w:rPr>
        <w:t>Đ</w:t>
      </w:r>
      <w:r w:rsidRPr="000E17CB">
        <w:rPr>
          <w:i/>
          <w:spacing w:val="-6"/>
          <w:sz w:val="26"/>
          <w:szCs w:val="26"/>
        </w:rPr>
        <w:t>L ngày 12  tháng 12 n</w:t>
      </w:r>
      <w:r w:rsidRPr="000E17CB">
        <w:rPr>
          <w:rFonts w:hint="eastAsia"/>
          <w:i/>
          <w:spacing w:val="-6"/>
          <w:sz w:val="26"/>
          <w:szCs w:val="26"/>
        </w:rPr>
        <w:t>ă</w:t>
      </w:r>
      <w:r w:rsidRPr="000E17CB">
        <w:rPr>
          <w:i/>
          <w:spacing w:val="-6"/>
          <w:sz w:val="26"/>
          <w:szCs w:val="26"/>
        </w:rPr>
        <w:t xml:space="preserve">m 2024 của Cục </w:t>
      </w:r>
      <w:r w:rsidRPr="000E17CB">
        <w:rPr>
          <w:rFonts w:hint="eastAsia"/>
          <w:i/>
          <w:spacing w:val="-6"/>
          <w:sz w:val="26"/>
          <w:szCs w:val="26"/>
        </w:rPr>
        <w:t>Đ</w:t>
      </w:r>
      <w:r w:rsidRPr="000E17CB">
        <w:rPr>
          <w:i/>
          <w:spacing w:val="-6"/>
          <w:sz w:val="26"/>
          <w:szCs w:val="26"/>
        </w:rPr>
        <w:t xml:space="preserve">iều tiết </w:t>
      </w:r>
      <w:r w:rsidRPr="000E17CB">
        <w:rPr>
          <w:rFonts w:hint="eastAsia"/>
          <w:i/>
          <w:spacing w:val="-6"/>
          <w:sz w:val="26"/>
          <w:szCs w:val="26"/>
        </w:rPr>
        <w:t>đ</w:t>
      </w:r>
      <w:r w:rsidRPr="000E17CB">
        <w:rPr>
          <w:i/>
          <w:spacing w:val="-6"/>
          <w:sz w:val="26"/>
          <w:szCs w:val="26"/>
        </w:rPr>
        <w:t xml:space="preserve">iện lực về việc phê duyệt Giá khởi </w:t>
      </w:r>
      <w:r w:rsidRPr="000E17CB">
        <w:rPr>
          <w:rFonts w:hint="eastAsia"/>
          <w:i/>
          <w:spacing w:val="-6"/>
          <w:sz w:val="26"/>
          <w:szCs w:val="26"/>
        </w:rPr>
        <w:t>đ</w:t>
      </w:r>
      <w:r w:rsidRPr="000E17CB">
        <w:rPr>
          <w:i/>
          <w:spacing w:val="-6"/>
          <w:sz w:val="26"/>
          <w:szCs w:val="26"/>
        </w:rPr>
        <w:t>iểm, b</w:t>
      </w:r>
      <w:r w:rsidRPr="000E17CB">
        <w:rPr>
          <w:rFonts w:hint="eastAsia"/>
          <w:i/>
          <w:spacing w:val="-6"/>
          <w:sz w:val="26"/>
          <w:szCs w:val="26"/>
        </w:rPr>
        <w:t>ư</w:t>
      </w:r>
      <w:r w:rsidRPr="000E17CB">
        <w:rPr>
          <w:i/>
          <w:spacing w:val="-6"/>
          <w:sz w:val="26"/>
          <w:szCs w:val="26"/>
        </w:rPr>
        <w:t xml:space="preserve">ớc giá </w:t>
      </w:r>
      <w:r w:rsidRPr="000E17CB">
        <w:rPr>
          <w:rFonts w:hint="eastAsia"/>
          <w:i/>
          <w:spacing w:val="-6"/>
          <w:sz w:val="26"/>
          <w:szCs w:val="26"/>
        </w:rPr>
        <w:t>đ</w:t>
      </w:r>
      <w:r w:rsidRPr="000E17CB">
        <w:rPr>
          <w:i/>
          <w:spacing w:val="-6"/>
          <w:sz w:val="26"/>
          <w:szCs w:val="26"/>
        </w:rPr>
        <w:t>ấu giá xe Toyota biển kiểm soát 31A-6782;</w:t>
      </w:r>
    </w:p>
    <w:p w14:paraId="6058B87A" w14:textId="6B8E48DE" w:rsidR="002D49B2" w:rsidRPr="00AA1620" w:rsidRDefault="002D49B2" w:rsidP="00B225BE">
      <w:pPr>
        <w:tabs>
          <w:tab w:val="left" w:pos="0"/>
          <w:tab w:val="left" w:pos="540"/>
        </w:tabs>
        <w:spacing w:before="40" w:line="276" w:lineRule="auto"/>
        <w:ind w:firstLine="567"/>
        <w:jc w:val="both"/>
        <w:rPr>
          <w:i/>
          <w:iCs/>
          <w:sz w:val="26"/>
          <w:szCs w:val="26"/>
        </w:rPr>
      </w:pPr>
      <w:r w:rsidRPr="00AA1620">
        <w:rPr>
          <w:i/>
          <w:iCs/>
          <w:sz w:val="26"/>
          <w:szCs w:val="26"/>
        </w:rPr>
        <w:t xml:space="preserve">Căn cứ hợp đồng dịch vụ đấu giá tài sản số </w:t>
      </w:r>
      <w:r w:rsidR="00A06F76">
        <w:rPr>
          <w:i/>
          <w:iCs/>
          <w:sz w:val="26"/>
          <w:szCs w:val="26"/>
        </w:rPr>
        <w:t>115</w:t>
      </w:r>
      <w:r w:rsidRPr="00AA1620">
        <w:rPr>
          <w:i/>
          <w:iCs/>
          <w:sz w:val="26"/>
          <w:szCs w:val="26"/>
        </w:rPr>
        <w:t>/</w:t>
      </w:r>
      <w:r w:rsidR="00A60BE1" w:rsidRPr="00AA1620">
        <w:rPr>
          <w:i/>
          <w:iCs/>
          <w:sz w:val="26"/>
          <w:szCs w:val="26"/>
        </w:rPr>
        <w:t>2024/</w:t>
      </w:r>
      <w:r w:rsidRPr="00AA1620">
        <w:rPr>
          <w:bCs/>
          <w:i/>
          <w:sz w:val="26"/>
          <w:szCs w:val="26"/>
          <w:lang w:val="vi-VN"/>
        </w:rPr>
        <w:t>HĐDVĐG/</w:t>
      </w:r>
      <w:r w:rsidR="002A6BDE" w:rsidRPr="00AA1620">
        <w:rPr>
          <w:bCs/>
          <w:i/>
          <w:sz w:val="26"/>
          <w:szCs w:val="26"/>
        </w:rPr>
        <w:t>LV-</w:t>
      </w:r>
      <w:r w:rsidR="00A06F76">
        <w:rPr>
          <w:bCs/>
          <w:i/>
          <w:sz w:val="26"/>
          <w:szCs w:val="26"/>
        </w:rPr>
        <w:t xml:space="preserve">ĐTĐL </w:t>
      </w:r>
      <w:r w:rsidRPr="00AA1620">
        <w:rPr>
          <w:bCs/>
          <w:i/>
          <w:sz w:val="26"/>
          <w:szCs w:val="26"/>
        </w:rPr>
        <w:t xml:space="preserve">ký ngày </w:t>
      </w:r>
      <w:r w:rsidR="00D2065B">
        <w:rPr>
          <w:bCs/>
          <w:i/>
          <w:sz w:val="26"/>
          <w:szCs w:val="26"/>
        </w:rPr>
        <w:t>18</w:t>
      </w:r>
      <w:r w:rsidRPr="00AA1620">
        <w:rPr>
          <w:bCs/>
          <w:i/>
          <w:sz w:val="26"/>
          <w:szCs w:val="26"/>
        </w:rPr>
        <w:t>/</w:t>
      </w:r>
      <w:r w:rsidR="00D2065B">
        <w:rPr>
          <w:bCs/>
          <w:i/>
          <w:sz w:val="26"/>
          <w:szCs w:val="26"/>
        </w:rPr>
        <w:t>12</w:t>
      </w:r>
      <w:r w:rsidRPr="00AA1620">
        <w:rPr>
          <w:bCs/>
          <w:i/>
          <w:sz w:val="26"/>
          <w:szCs w:val="26"/>
        </w:rPr>
        <w:t>/</w:t>
      </w:r>
      <w:r w:rsidR="009E310A" w:rsidRPr="00AA1620">
        <w:rPr>
          <w:bCs/>
          <w:i/>
          <w:sz w:val="26"/>
          <w:szCs w:val="26"/>
        </w:rPr>
        <w:t>2024</w:t>
      </w:r>
      <w:r w:rsidRPr="00AA1620">
        <w:rPr>
          <w:bCs/>
          <w:i/>
          <w:sz w:val="26"/>
          <w:szCs w:val="26"/>
        </w:rPr>
        <w:t xml:space="preserve"> giữa </w:t>
      </w:r>
      <w:r w:rsidR="00C701A8">
        <w:rPr>
          <w:bCs/>
          <w:i/>
          <w:sz w:val="26"/>
          <w:szCs w:val="26"/>
        </w:rPr>
        <w:t>Cục Điều tiết Điện lực</w:t>
      </w:r>
      <w:r w:rsidRPr="00AA1620">
        <w:rPr>
          <w:bCs/>
          <w:i/>
          <w:sz w:val="26"/>
          <w:szCs w:val="26"/>
        </w:rPr>
        <w:t xml:space="preserve"> và Công ty Đấu giá Hợp danh Lạc Việt</w:t>
      </w:r>
      <w:r w:rsidR="00402288">
        <w:rPr>
          <w:bCs/>
          <w:i/>
          <w:sz w:val="26"/>
          <w:szCs w:val="26"/>
        </w:rPr>
        <w:t>;</w:t>
      </w:r>
    </w:p>
    <w:p w14:paraId="65F2679A" w14:textId="77777777" w:rsidR="00672F42" w:rsidRPr="00AA1620" w:rsidRDefault="00AB5F56" w:rsidP="00B225BE">
      <w:pPr>
        <w:spacing w:line="276" w:lineRule="auto"/>
        <w:ind w:right="57" w:firstLine="567"/>
        <w:jc w:val="both"/>
        <w:rPr>
          <w:bCs/>
          <w:i/>
          <w:sz w:val="26"/>
          <w:szCs w:val="26"/>
          <w:lang w:val="vi-VN"/>
        </w:rPr>
      </w:pPr>
      <w:r w:rsidRPr="00AA1620">
        <w:rPr>
          <w:bCs/>
          <w:i/>
          <w:sz w:val="26"/>
          <w:szCs w:val="26"/>
          <w:lang w:val="vi-VN"/>
        </w:rPr>
        <w:t>Căn cứ các văn bản quy phạm pháp luật khác có liên quan</w:t>
      </w:r>
      <w:r w:rsidR="004A1816" w:rsidRPr="00AA1620">
        <w:rPr>
          <w:bCs/>
          <w:i/>
          <w:sz w:val="26"/>
          <w:szCs w:val="26"/>
          <w:lang w:val="vi-VN"/>
        </w:rPr>
        <w:t>.</w:t>
      </w:r>
    </w:p>
    <w:p w14:paraId="1F7D59E9" w14:textId="77777777" w:rsidR="00677D3D" w:rsidRPr="00AA1620" w:rsidRDefault="00677D3D" w:rsidP="00B225BE">
      <w:pPr>
        <w:spacing w:line="269" w:lineRule="auto"/>
        <w:rPr>
          <w:b/>
          <w:sz w:val="26"/>
          <w:szCs w:val="26"/>
          <w:lang w:val="vi-VN"/>
        </w:rPr>
      </w:pPr>
    </w:p>
    <w:p w14:paraId="26EF06C1" w14:textId="77777777" w:rsidR="00DD3D5F" w:rsidRPr="00AA1620" w:rsidRDefault="00DD3D5F" w:rsidP="00743874">
      <w:pPr>
        <w:spacing w:line="276" w:lineRule="auto"/>
        <w:rPr>
          <w:b/>
          <w:sz w:val="26"/>
          <w:szCs w:val="26"/>
          <w:lang w:val="vi-VN"/>
        </w:rPr>
      </w:pPr>
      <w:r w:rsidRPr="00AA1620">
        <w:rPr>
          <w:b/>
          <w:sz w:val="26"/>
          <w:szCs w:val="26"/>
          <w:lang w:val="vi-VN"/>
        </w:rPr>
        <w:br w:type="page"/>
      </w:r>
    </w:p>
    <w:p w14:paraId="633C8266" w14:textId="082794F8" w:rsidR="00DC781B" w:rsidRPr="00AA1620" w:rsidRDefault="007756F6" w:rsidP="00743874">
      <w:pPr>
        <w:spacing w:line="276" w:lineRule="auto"/>
        <w:ind w:left="360" w:firstLine="360"/>
        <w:jc w:val="center"/>
        <w:rPr>
          <w:b/>
          <w:sz w:val="26"/>
          <w:szCs w:val="26"/>
        </w:rPr>
      </w:pPr>
      <w:r w:rsidRPr="00AA1620">
        <w:rPr>
          <w:b/>
          <w:sz w:val="26"/>
          <w:szCs w:val="26"/>
        </w:rPr>
        <w:lastRenderedPageBreak/>
        <w:t>CHƯƠNG I</w:t>
      </w:r>
      <w:r w:rsidR="007E71F2" w:rsidRPr="00AA1620">
        <w:rPr>
          <w:b/>
          <w:sz w:val="26"/>
          <w:szCs w:val="26"/>
        </w:rPr>
        <w:t xml:space="preserve"> - </w:t>
      </w:r>
      <w:r w:rsidRPr="00AA1620">
        <w:rPr>
          <w:b/>
          <w:sz w:val="26"/>
          <w:szCs w:val="26"/>
        </w:rPr>
        <w:t>QUY ĐỊNH CHUNG</w:t>
      </w:r>
    </w:p>
    <w:p w14:paraId="2C20B292" w14:textId="77777777" w:rsidR="00E4122F" w:rsidRPr="00AA1620" w:rsidRDefault="00E4122F" w:rsidP="00743874">
      <w:pPr>
        <w:spacing w:line="276" w:lineRule="auto"/>
        <w:ind w:firstLine="567"/>
        <w:jc w:val="both"/>
        <w:rPr>
          <w:b/>
          <w:sz w:val="26"/>
          <w:szCs w:val="26"/>
        </w:rPr>
      </w:pPr>
      <w:r w:rsidRPr="00AA1620">
        <w:rPr>
          <w:noProof/>
          <w:sz w:val="26"/>
          <w:szCs w:val="26"/>
        </w:rPr>
        <mc:AlternateContent>
          <mc:Choice Requires="wps">
            <w:drawing>
              <wp:anchor distT="0" distB="0" distL="114300" distR="114300" simplePos="0" relativeHeight="251664896" behindDoc="0" locked="0" layoutInCell="1" allowOverlap="1" wp14:anchorId="6CF3AAAA" wp14:editId="5AE7313E">
                <wp:simplePos x="0" y="0"/>
                <wp:positionH relativeFrom="column">
                  <wp:posOffset>-4686300</wp:posOffset>
                </wp:positionH>
                <wp:positionV relativeFrom="paragraph">
                  <wp:posOffset>235585</wp:posOffset>
                </wp:positionV>
                <wp:extent cx="2514600" cy="83185"/>
                <wp:effectExtent l="9525" t="6985"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83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4E89CB" id="Straight Connector 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8.55pt" to="-171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WzIAIAADoEAAAOAAAAZHJzL2Uyb0RvYy54bWysU8GO2jAQvVfqP1i+s0kgUIgIqyqBXrYt&#10;EtsPMLZDrDq2ZRsCqvrvHZuAlvZSVc3BGdvjN2/ezCyfz51EJ26d0KrE2VOKEVdUM6EOJf72uhnN&#10;MXKeKEakVrzEF+7w8+r9u2VvCj7WrZaMWwQgyhW9KXHrvSmSxNGWd8Q9acMVXDbadsTD1h4SZkkP&#10;6J1Mxmk6S3ptmbGacufgtL5e4lXEbxpO/demcdwjWWLg5uNq47oPa7JakuJgiWkFHWiQf2DREaEg&#10;6B2qJp6goxV/QHWCWu1045+o7hLdNILymANkk6W/ZbNrieExFxDHmbtM7v/B0i+nrUWClXiCkSId&#10;lGjnLRGH1qNKKwUCaosmQafeuALcK7W1IVN6Vjvzoul3h5SuWqIOPPJ9vRgAycKL5OFJ2DgD0fb9&#10;Z83Ahxy9jqKdG9sFSJADnWNtLvfa8LNHFA7H0yyfpVBCCnfzSTafxgikuD021vlPXHcoGCWWQgXp&#10;SEFOL84HMqS4uYRjpTdCylh+qVBf4sV0PI0PnJaChcvg5uxhX0mLTiQ0UPyGuA9uVh8Vi2AtJ2w9&#10;2J4IebUhuFQBD9IBOoN17ZAfi3Sxnq/n+Sgfz9ajPK3r0cdNlY9mm+zDtJ7UVVVnPwO1LC9awRhX&#10;gd2tW7P877phmJtrn9379S5D8oge9QKyt38kHesZSnhthr1ml6291RkaNDoPwxQm4O0e7Lcjv/oF&#10;AAD//wMAUEsDBBQABgAIAAAAIQBmTp+V4QAAAAsBAAAPAAAAZHJzL2Rvd25yZXYueG1sTI/BTsMw&#10;EETvSPyDtUhcqtRuArQK2VQIyI0LBcTVjZckIrbT2G0DX9/tCY6zM5p9U6wn24sDjaHzDmExVyDI&#10;1d50rkF4f6uSFYgQtTO6944QfijAury8KHRu/NG90mETG8ElLuQaoY1xyKUMdUtWh7kfyLH35Uer&#10;I8uxkWbURy63vUyVupNWd44/tHqgx5bq783eIoTqg3bV76yeqc+s8ZTunl6eNeL11fRwDyLSFP/C&#10;cMZndCiZaev3zgTRIyTLbMVjIkK2XIDgRJLdpHzZItyqFGRZyP8byhMAAAD//wMAUEsBAi0AFAAG&#10;AAgAAAAhALaDOJL+AAAA4QEAABMAAAAAAAAAAAAAAAAAAAAAAFtDb250ZW50X1R5cGVzXS54bWxQ&#10;SwECLQAUAAYACAAAACEAOP0h/9YAAACUAQAACwAAAAAAAAAAAAAAAAAvAQAAX3JlbHMvLnJlbHNQ&#10;SwECLQAUAAYACAAAACEACHTFsyACAAA6BAAADgAAAAAAAAAAAAAAAAAuAgAAZHJzL2Uyb0RvYy54&#10;bWxQSwECLQAUAAYACAAAACEAZk6fleEAAAALAQAADwAAAAAAAAAAAAAAAAB6BAAAZHJzL2Rvd25y&#10;ZXYueG1sUEsFBgAAAAAEAAQA8wAAAIgFAAAAAA==&#10;"/>
            </w:pict>
          </mc:Fallback>
        </mc:AlternateContent>
      </w:r>
      <w:r w:rsidR="007F3428" w:rsidRPr="00AA1620">
        <w:rPr>
          <w:b/>
          <w:sz w:val="26"/>
          <w:szCs w:val="26"/>
        </w:rPr>
        <w:t>Điều 1. Phạm vi, đối tượng điều chỉnh</w:t>
      </w:r>
    </w:p>
    <w:p w14:paraId="7D6F4854" w14:textId="77777777" w:rsidR="00E4122F" w:rsidRPr="00AA1620" w:rsidRDefault="00E4122F" w:rsidP="00743874">
      <w:pPr>
        <w:pStyle w:val="ListParagraph"/>
        <w:spacing w:line="276" w:lineRule="auto"/>
        <w:ind w:left="0" w:firstLine="567"/>
        <w:jc w:val="both"/>
        <w:rPr>
          <w:sz w:val="26"/>
          <w:szCs w:val="26"/>
          <w:lang w:val="en-US"/>
        </w:rPr>
      </w:pPr>
      <w:r w:rsidRPr="00AA1620">
        <w:rPr>
          <w:sz w:val="26"/>
          <w:szCs w:val="26"/>
          <w:lang w:val="en-US"/>
        </w:rPr>
        <w:t>1. Phạm vi điều chỉnh</w:t>
      </w:r>
    </w:p>
    <w:p w14:paraId="3136AEAF" w14:textId="77777777" w:rsidR="00E4122F" w:rsidRPr="00AA1620" w:rsidRDefault="00E4122F" w:rsidP="00743874">
      <w:pPr>
        <w:pStyle w:val="ListParagraph"/>
        <w:spacing w:line="276" w:lineRule="auto"/>
        <w:ind w:left="0" w:firstLine="567"/>
        <w:jc w:val="both"/>
        <w:rPr>
          <w:sz w:val="26"/>
          <w:szCs w:val="26"/>
          <w:lang w:val="en-US"/>
        </w:rPr>
      </w:pPr>
      <w:r w:rsidRPr="00AA1620">
        <w:rPr>
          <w:sz w:val="26"/>
          <w:szCs w:val="26"/>
          <w:lang w:val="en-US"/>
        </w:rPr>
        <w:t xml:space="preserve">Quy chế này cụ thể hoá về </w:t>
      </w:r>
      <w:r w:rsidR="00D905DC" w:rsidRPr="00AA1620">
        <w:rPr>
          <w:sz w:val="26"/>
          <w:szCs w:val="26"/>
          <w:lang w:val="en-US"/>
        </w:rPr>
        <w:t xml:space="preserve">nguyên tắc, </w:t>
      </w:r>
      <w:r w:rsidRPr="00AA1620">
        <w:rPr>
          <w:sz w:val="26"/>
          <w:szCs w:val="26"/>
          <w:lang w:val="en-US"/>
        </w:rPr>
        <w:t>trình tự, thủ tục</w:t>
      </w:r>
      <w:r w:rsidR="0049320E" w:rsidRPr="00AA1620">
        <w:rPr>
          <w:sz w:val="26"/>
          <w:szCs w:val="26"/>
          <w:lang w:val="en-US"/>
        </w:rPr>
        <w:t xml:space="preserve"> và các nội dung khác liên quan đến việc</w:t>
      </w:r>
      <w:r w:rsidRPr="00AA1620">
        <w:rPr>
          <w:sz w:val="26"/>
          <w:szCs w:val="26"/>
          <w:lang w:val="en-US"/>
        </w:rPr>
        <w:t xml:space="preserve"> đấu giá tài sản theo </w:t>
      </w:r>
      <w:r w:rsidR="0049320E" w:rsidRPr="00AA1620">
        <w:rPr>
          <w:sz w:val="26"/>
          <w:szCs w:val="26"/>
          <w:lang w:val="en-US"/>
        </w:rPr>
        <w:t xml:space="preserve">quy định của </w:t>
      </w:r>
      <w:r w:rsidRPr="00AA1620">
        <w:rPr>
          <w:sz w:val="26"/>
          <w:szCs w:val="26"/>
          <w:lang w:val="en-US"/>
        </w:rPr>
        <w:t xml:space="preserve">Luật đấu giá tài sản </w:t>
      </w:r>
      <w:r w:rsidR="0014614D" w:rsidRPr="00AA1620">
        <w:rPr>
          <w:sz w:val="26"/>
          <w:szCs w:val="26"/>
          <w:lang w:val="en-US"/>
        </w:rPr>
        <w:t>năm 2016</w:t>
      </w:r>
      <w:r w:rsidR="00645E11" w:rsidRPr="00AA1620">
        <w:rPr>
          <w:sz w:val="26"/>
          <w:szCs w:val="26"/>
          <w:lang w:val="en-US"/>
        </w:rPr>
        <w:t>;</w:t>
      </w:r>
      <w:r w:rsidR="0014614D" w:rsidRPr="00AA1620">
        <w:rPr>
          <w:sz w:val="26"/>
          <w:szCs w:val="26"/>
          <w:lang w:val="en-US"/>
        </w:rPr>
        <w:t xml:space="preserve"> Nghị định số 62/2017/NĐ-CP ngày 16 tháng 05 năm 2017 của Chính phủ quy định chi tiết một số điều và biện pháp thi hành Luật đấu giá tài sản</w:t>
      </w:r>
      <w:r w:rsidR="00A42124" w:rsidRPr="00AA1620">
        <w:rPr>
          <w:sz w:val="26"/>
          <w:szCs w:val="26"/>
          <w:lang w:val="en-US"/>
        </w:rPr>
        <w:t xml:space="preserve"> và các văn bản quy phạm pháp luật khác có liên quan</w:t>
      </w:r>
      <w:r w:rsidR="0014614D" w:rsidRPr="00AA1620">
        <w:rPr>
          <w:sz w:val="26"/>
          <w:szCs w:val="26"/>
          <w:lang w:val="en-US"/>
        </w:rPr>
        <w:t>.</w:t>
      </w:r>
    </w:p>
    <w:p w14:paraId="19D84645" w14:textId="77777777" w:rsidR="00E4122F" w:rsidRPr="00AA1620" w:rsidRDefault="00E4122F" w:rsidP="00743874">
      <w:pPr>
        <w:pStyle w:val="ListParagraph"/>
        <w:spacing w:line="276" w:lineRule="auto"/>
        <w:ind w:left="0" w:firstLine="567"/>
        <w:jc w:val="both"/>
        <w:rPr>
          <w:sz w:val="26"/>
          <w:szCs w:val="26"/>
          <w:lang w:val="en-US"/>
        </w:rPr>
      </w:pPr>
      <w:r w:rsidRPr="00AA1620">
        <w:rPr>
          <w:sz w:val="26"/>
          <w:szCs w:val="26"/>
          <w:lang w:val="en-US"/>
        </w:rPr>
        <w:t>2. Đối tượng điều chỉnh</w:t>
      </w:r>
    </w:p>
    <w:p w14:paraId="0F6213B2" w14:textId="57D102A2" w:rsidR="00DD3D5F" w:rsidRPr="00AA1620" w:rsidRDefault="00E4122F" w:rsidP="00743874">
      <w:pPr>
        <w:pStyle w:val="ListParagraph"/>
        <w:spacing w:line="276" w:lineRule="auto"/>
        <w:ind w:left="0" w:firstLine="567"/>
        <w:jc w:val="both"/>
        <w:rPr>
          <w:sz w:val="26"/>
          <w:szCs w:val="26"/>
          <w:lang w:val="en-US"/>
        </w:rPr>
      </w:pPr>
      <w:r w:rsidRPr="00AA1620">
        <w:rPr>
          <w:sz w:val="26"/>
          <w:szCs w:val="26"/>
          <w:lang w:val="en-US"/>
        </w:rPr>
        <w:t xml:space="preserve">Các tổ chức, cá nhân có liên quan đến việc đấu giá </w:t>
      </w:r>
      <w:r w:rsidR="0049320E" w:rsidRPr="00AA1620">
        <w:rPr>
          <w:sz w:val="26"/>
          <w:szCs w:val="26"/>
          <w:lang w:val="en-US"/>
        </w:rPr>
        <w:t>tài sản</w:t>
      </w:r>
      <w:r w:rsidRPr="00AA1620">
        <w:rPr>
          <w:sz w:val="26"/>
          <w:szCs w:val="26"/>
          <w:lang w:val="en-US"/>
        </w:rPr>
        <w:t xml:space="preserve"> do Công ty đấu giá hợp danh Lạc Việt thực hiện.</w:t>
      </w:r>
    </w:p>
    <w:p w14:paraId="085EF452" w14:textId="77777777" w:rsidR="00DC781B" w:rsidRPr="00AA1620" w:rsidRDefault="00DC781B" w:rsidP="00743874">
      <w:pPr>
        <w:pStyle w:val="ListParagraph"/>
        <w:spacing w:line="276" w:lineRule="auto"/>
        <w:ind w:left="0" w:firstLine="567"/>
        <w:jc w:val="both"/>
        <w:rPr>
          <w:sz w:val="26"/>
          <w:szCs w:val="26"/>
          <w:lang w:val="en-US"/>
        </w:rPr>
      </w:pPr>
    </w:p>
    <w:p w14:paraId="409A5228" w14:textId="77777777" w:rsidR="00D75066" w:rsidRPr="00AA1620" w:rsidRDefault="007F3428" w:rsidP="00743874">
      <w:pPr>
        <w:spacing w:line="276" w:lineRule="auto"/>
        <w:ind w:firstLine="567"/>
        <w:jc w:val="both"/>
        <w:rPr>
          <w:b/>
          <w:sz w:val="26"/>
          <w:szCs w:val="26"/>
        </w:rPr>
      </w:pPr>
      <w:r w:rsidRPr="00AA1620">
        <w:rPr>
          <w:b/>
          <w:sz w:val="26"/>
          <w:szCs w:val="26"/>
        </w:rPr>
        <w:t>Điều 2. Giải thích từ ngữ</w:t>
      </w:r>
    </w:p>
    <w:p w14:paraId="7B4E8EBC" w14:textId="77777777" w:rsidR="00FD77F2" w:rsidRPr="00AA1620" w:rsidRDefault="006E75A8" w:rsidP="00743874">
      <w:pPr>
        <w:pStyle w:val="ListParagraph"/>
        <w:spacing w:line="276" w:lineRule="auto"/>
        <w:ind w:left="0" w:firstLine="567"/>
        <w:jc w:val="both"/>
        <w:rPr>
          <w:sz w:val="26"/>
          <w:szCs w:val="26"/>
          <w:lang w:val="en-US"/>
        </w:rPr>
      </w:pPr>
      <w:r w:rsidRPr="00AA1620">
        <w:rPr>
          <w:sz w:val="26"/>
          <w:szCs w:val="26"/>
          <w:lang w:val="en-US"/>
        </w:rPr>
        <w:t>1. </w:t>
      </w:r>
      <w:r w:rsidRPr="00AA1620">
        <w:rPr>
          <w:i/>
          <w:sz w:val="26"/>
          <w:szCs w:val="26"/>
          <w:lang w:val="en-US"/>
        </w:rPr>
        <w:t>Bước giá</w:t>
      </w:r>
      <w:r w:rsidRPr="00AA1620">
        <w:rPr>
          <w:sz w:val="26"/>
          <w:szCs w:val="26"/>
          <w:lang w:val="en-US"/>
        </w:rPr>
        <w:t xml:space="preserve"> là mức chênh lệch tối thiểu của lần trả giá sau so với lần trả giá trước liền kề trong trường hợp đấu giá theo phương thức trả giá lên. </w:t>
      </w:r>
    </w:p>
    <w:p w14:paraId="0FC6CA12" w14:textId="77777777" w:rsidR="006E75A8" w:rsidRPr="00AA1620" w:rsidRDefault="00FD77F2" w:rsidP="00743874">
      <w:pPr>
        <w:pStyle w:val="ListParagraph"/>
        <w:spacing w:line="276" w:lineRule="auto"/>
        <w:ind w:left="0" w:firstLine="567"/>
        <w:jc w:val="both"/>
        <w:rPr>
          <w:sz w:val="26"/>
          <w:szCs w:val="26"/>
          <w:lang w:val="en-US"/>
        </w:rPr>
      </w:pPr>
      <w:r w:rsidRPr="00AA1620">
        <w:rPr>
          <w:sz w:val="26"/>
          <w:szCs w:val="26"/>
          <w:lang w:val="en-US"/>
        </w:rPr>
        <w:t>2</w:t>
      </w:r>
      <w:r w:rsidR="006E75A8" w:rsidRPr="00AA1620">
        <w:rPr>
          <w:sz w:val="26"/>
          <w:szCs w:val="26"/>
          <w:lang w:val="en-US"/>
        </w:rPr>
        <w:t>. </w:t>
      </w:r>
      <w:r w:rsidR="006E75A8" w:rsidRPr="00AA1620">
        <w:rPr>
          <w:i/>
          <w:sz w:val="26"/>
          <w:szCs w:val="26"/>
          <w:lang w:val="en-US"/>
        </w:rPr>
        <w:t>Giá khởi điểm</w:t>
      </w:r>
      <w:r w:rsidR="006E75A8" w:rsidRPr="00AA1620">
        <w:rPr>
          <w:sz w:val="26"/>
          <w:szCs w:val="26"/>
          <w:lang w:val="en-US"/>
        </w:rPr>
        <w:t> là giá ban đầu thấp nhất của tài sản đấu giá trong trường hợp đấu giá theo phương thức trả giá lên.</w:t>
      </w:r>
    </w:p>
    <w:p w14:paraId="5842CD1C" w14:textId="70FC5F79" w:rsidR="00105C13" w:rsidRPr="00AA1620" w:rsidRDefault="00FB114F" w:rsidP="00743874">
      <w:pPr>
        <w:pStyle w:val="ListParagraph"/>
        <w:spacing w:line="276" w:lineRule="auto"/>
        <w:ind w:left="0" w:firstLine="567"/>
        <w:jc w:val="both"/>
        <w:rPr>
          <w:sz w:val="26"/>
          <w:szCs w:val="26"/>
          <w:lang w:val="en-US"/>
        </w:rPr>
      </w:pPr>
      <w:r w:rsidRPr="00AA1620">
        <w:rPr>
          <w:sz w:val="26"/>
          <w:szCs w:val="26"/>
          <w:lang w:val="en-US"/>
        </w:rPr>
        <w:t xml:space="preserve">3. </w:t>
      </w:r>
      <w:r w:rsidR="00DC781B" w:rsidRPr="00AA1620">
        <w:rPr>
          <w:i/>
          <w:sz w:val="26"/>
          <w:szCs w:val="26"/>
          <w:lang w:val="en-US"/>
        </w:rPr>
        <w:t>Trang thông tin điện tử đấu giá trực tuyến</w:t>
      </w:r>
      <w:r w:rsidR="002D5B55" w:rsidRPr="00AA1620">
        <w:rPr>
          <w:i/>
          <w:sz w:val="26"/>
          <w:szCs w:val="26"/>
          <w:lang w:val="en-US"/>
        </w:rPr>
        <w:t xml:space="preserve"> đấu giá trực tuyến</w:t>
      </w:r>
      <w:r w:rsidR="002D5B55" w:rsidRPr="00AA1620">
        <w:rPr>
          <w:sz w:val="26"/>
          <w:szCs w:val="26"/>
          <w:lang w:val="en-US"/>
        </w:rPr>
        <w:t xml:space="preserve"> </w:t>
      </w:r>
      <w:r w:rsidRPr="00AA1620">
        <w:rPr>
          <w:sz w:val="26"/>
          <w:szCs w:val="26"/>
          <w:lang w:val="en-US"/>
        </w:rPr>
        <w:t xml:space="preserve">là </w:t>
      </w:r>
      <w:r w:rsidR="00DC781B" w:rsidRPr="00AA1620">
        <w:rPr>
          <w:sz w:val="26"/>
          <w:szCs w:val="26"/>
          <w:lang w:val="en-US"/>
        </w:rPr>
        <w:t>Trang thông tin điện tử đấu giá trực tuyến</w:t>
      </w:r>
      <w:r w:rsidRPr="00AA1620">
        <w:rPr>
          <w:sz w:val="26"/>
          <w:szCs w:val="26"/>
          <w:lang w:val="en-US"/>
        </w:rPr>
        <w:t xml:space="preserve"> có địa chỉ tên miền </w:t>
      </w:r>
      <w:r w:rsidR="002D5B55" w:rsidRPr="00AA1620">
        <w:rPr>
          <w:sz w:val="26"/>
          <w:szCs w:val="26"/>
          <w:lang w:val="en-US"/>
        </w:rPr>
        <w:t xml:space="preserve">là </w:t>
      </w:r>
      <w:r w:rsidR="002B432E" w:rsidRPr="00AA1620">
        <w:rPr>
          <w:b/>
          <w:sz w:val="26"/>
          <w:szCs w:val="26"/>
          <w:lang w:val="en-US"/>
        </w:rPr>
        <w:t>l</w:t>
      </w:r>
      <w:r w:rsidR="00105C13" w:rsidRPr="00AA1620">
        <w:rPr>
          <w:b/>
          <w:sz w:val="26"/>
          <w:szCs w:val="26"/>
          <w:lang w:val="en-US"/>
        </w:rPr>
        <w:t>acvietauction.vn</w:t>
      </w:r>
      <w:r w:rsidR="002D5B55" w:rsidRPr="00AA1620">
        <w:rPr>
          <w:sz w:val="26"/>
          <w:szCs w:val="26"/>
          <w:lang w:val="en-US"/>
        </w:rPr>
        <w:t xml:space="preserve">, </w:t>
      </w:r>
      <w:r w:rsidR="00105C13" w:rsidRPr="00AA1620">
        <w:rPr>
          <w:sz w:val="26"/>
          <w:szCs w:val="26"/>
          <w:lang w:val="en-US"/>
        </w:rPr>
        <w:t xml:space="preserve">được </w:t>
      </w:r>
      <w:r w:rsidR="00D9655F" w:rsidRPr="00AA1620">
        <w:rPr>
          <w:sz w:val="26"/>
          <w:szCs w:val="26"/>
          <w:lang w:val="en-US"/>
        </w:rPr>
        <w:t xml:space="preserve">Công ty Đấu giá hợp danh Lạc Việt đưa vào đề án đấu giá trực tuyến </w:t>
      </w:r>
      <w:r w:rsidR="00105C13" w:rsidRPr="00AA1620">
        <w:rPr>
          <w:sz w:val="26"/>
          <w:szCs w:val="26"/>
          <w:lang w:val="en-US"/>
        </w:rPr>
        <w:t xml:space="preserve">và được Sở tư pháp Thành phố Hà Nội phê duyệt đủ điều kiện </w:t>
      </w:r>
      <w:r w:rsidR="007C4328" w:rsidRPr="00AA1620">
        <w:rPr>
          <w:sz w:val="26"/>
          <w:szCs w:val="26"/>
          <w:lang w:val="en-US"/>
        </w:rPr>
        <w:t>thực hiện hình thức</w:t>
      </w:r>
      <w:r w:rsidR="00105C13" w:rsidRPr="00AA1620">
        <w:rPr>
          <w:sz w:val="26"/>
          <w:szCs w:val="26"/>
          <w:lang w:val="en-US"/>
        </w:rPr>
        <w:t xml:space="preserve"> đấu giá trực tuyến theo Quyết định số </w:t>
      </w:r>
      <w:r w:rsidR="007C4328" w:rsidRPr="00AA1620">
        <w:rPr>
          <w:sz w:val="26"/>
          <w:szCs w:val="26"/>
          <w:lang w:val="en-US"/>
        </w:rPr>
        <w:t>163/QĐ-STP</w:t>
      </w:r>
      <w:r w:rsidR="00105C13" w:rsidRPr="00AA1620">
        <w:rPr>
          <w:sz w:val="26"/>
          <w:szCs w:val="26"/>
          <w:lang w:val="en-US"/>
        </w:rPr>
        <w:t xml:space="preserve"> ngày</w:t>
      </w:r>
      <w:r w:rsidR="007C4328" w:rsidRPr="00AA1620">
        <w:rPr>
          <w:sz w:val="26"/>
          <w:szCs w:val="26"/>
          <w:lang w:val="en-US"/>
        </w:rPr>
        <w:t xml:space="preserve"> 17 tháng 06 năm 2020.</w:t>
      </w:r>
    </w:p>
    <w:p w14:paraId="15C38A55" w14:textId="77777777" w:rsidR="006E75A8" w:rsidRPr="00AA1620" w:rsidRDefault="00D74D20" w:rsidP="00743874">
      <w:pPr>
        <w:pStyle w:val="ListParagraph"/>
        <w:spacing w:line="276" w:lineRule="auto"/>
        <w:ind w:left="0" w:firstLine="567"/>
        <w:jc w:val="both"/>
        <w:rPr>
          <w:sz w:val="26"/>
          <w:szCs w:val="26"/>
          <w:lang w:val="en-US"/>
        </w:rPr>
      </w:pPr>
      <w:r w:rsidRPr="00AA1620">
        <w:rPr>
          <w:sz w:val="26"/>
          <w:szCs w:val="26"/>
          <w:lang w:val="en-US"/>
        </w:rPr>
        <w:t>4</w:t>
      </w:r>
      <w:r w:rsidR="006E75A8" w:rsidRPr="00AA1620">
        <w:rPr>
          <w:sz w:val="26"/>
          <w:szCs w:val="26"/>
          <w:lang w:val="en-US"/>
        </w:rPr>
        <w:t>. </w:t>
      </w:r>
      <w:r w:rsidR="006E75A8" w:rsidRPr="00AA1620">
        <w:rPr>
          <w:i/>
          <w:sz w:val="26"/>
          <w:szCs w:val="26"/>
          <w:lang w:val="en-US"/>
        </w:rPr>
        <w:t>Người mua được tài sản đấu giá</w:t>
      </w:r>
      <w:r w:rsidR="006E75A8" w:rsidRPr="00AA1620">
        <w:rPr>
          <w:sz w:val="26"/>
          <w:szCs w:val="26"/>
          <w:lang w:val="en-US"/>
        </w:rPr>
        <w:t> là người trúng đấu giá và ký kết hợp đồng mua bán tài sản đấu giá hoặc được cơ quan có thẩm quyền phê duyệt kết quả đấu giá tài sản.</w:t>
      </w:r>
    </w:p>
    <w:p w14:paraId="099EAC95" w14:textId="77777777" w:rsidR="006E75A8" w:rsidRPr="00AA1620" w:rsidRDefault="00D74D20" w:rsidP="00743874">
      <w:pPr>
        <w:pStyle w:val="ListParagraph"/>
        <w:spacing w:line="276" w:lineRule="auto"/>
        <w:ind w:left="0" w:firstLine="567"/>
        <w:jc w:val="both"/>
        <w:rPr>
          <w:sz w:val="26"/>
          <w:szCs w:val="26"/>
          <w:lang w:val="en-US"/>
        </w:rPr>
      </w:pPr>
      <w:r w:rsidRPr="00AA1620">
        <w:rPr>
          <w:sz w:val="26"/>
          <w:szCs w:val="26"/>
          <w:lang w:val="en-US"/>
        </w:rPr>
        <w:t>5</w:t>
      </w:r>
      <w:r w:rsidR="006E75A8" w:rsidRPr="00AA1620">
        <w:rPr>
          <w:sz w:val="26"/>
          <w:szCs w:val="26"/>
          <w:lang w:val="en-US"/>
        </w:rPr>
        <w:t>. </w:t>
      </w:r>
      <w:r w:rsidR="006E75A8" w:rsidRPr="00AA1620">
        <w:rPr>
          <w:i/>
          <w:sz w:val="26"/>
          <w:szCs w:val="26"/>
          <w:lang w:val="en-US"/>
        </w:rPr>
        <w:t>Người tham gia đấu giá</w:t>
      </w:r>
      <w:r w:rsidR="006E75A8" w:rsidRPr="00AA1620">
        <w:rPr>
          <w:sz w:val="26"/>
          <w:szCs w:val="26"/>
          <w:lang w:val="en-US"/>
        </w:rPr>
        <w:t xml:space="preserve"> là </w:t>
      </w:r>
      <w:r w:rsidR="00510109" w:rsidRPr="00AA1620">
        <w:rPr>
          <w:sz w:val="26"/>
          <w:szCs w:val="26"/>
          <w:lang w:val="en-US"/>
        </w:rPr>
        <w:t xml:space="preserve">tổ chức, </w:t>
      </w:r>
      <w:r w:rsidR="006E75A8" w:rsidRPr="00AA1620">
        <w:rPr>
          <w:sz w:val="26"/>
          <w:szCs w:val="26"/>
          <w:lang w:val="en-US"/>
        </w:rPr>
        <w:t xml:space="preserve">cá nhân tổ chức có đủ điều kiện tham gia đấu giá để mua tài sản đấu giá theo quy định của </w:t>
      </w:r>
      <w:r w:rsidRPr="00AA1620">
        <w:rPr>
          <w:sz w:val="26"/>
          <w:szCs w:val="26"/>
          <w:lang w:val="en-US"/>
        </w:rPr>
        <w:t>Quy chế này</w:t>
      </w:r>
      <w:r w:rsidR="006E75A8" w:rsidRPr="00AA1620">
        <w:rPr>
          <w:sz w:val="26"/>
          <w:szCs w:val="26"/>
          <w:lang w:val="en-US"/>
        </w:rPr>
        <w:t>.</w:t>
      </w:r>
    </w:p>
    <w:p w14:paraId="274F9178" w14:textId="77777777" w:rsidR="005D7A09" w:rsidRPr="00AA1620" w:rsidRDefault="00FF12D1" w:rsidP="00743874">
      <w:pPr>
        <w:pStyle w:val="ListParagraph"/>
        <w:spacing w:line="276" w:lineRule="auto"/>
        <w:ind w:left="0" w:firstLine="567"/>
        <w:jc w:val="both"/>
        <w:rPr>
          <w:sz w:val="26"/>
          <w:szCs w:val="26"/>
          <w:lang w:val="en-US"/>
        </w:rPr>
      </w:pPr>
      <w:r w:rsidRPr="00AA1620">
        <w:rPr>
          <w:sz w:val="26"/>
          <w:szCs w:val="26"/>
          <w:lang w:val="en-US"/>
        </w:rPr>
        <w:t>6</w:t>
      </w:r>
      <w:r w:rsidR="006E75A8" w:rsidRPr="00AA1620">
        <w:rPr>
          <w:sz w:val="26"/>
          <w:szCs w:val="26"/>
          <w:lang w:val="en-US"/>
        </w:rPr>
        <w:t>. </w:t>
      </w:r>
      <w:r w:rsidR="006E75A8" w:rsidRPr="00AA1620">
        <w:rPr>
          <w:i/>
          <w:sz w:val="26"/>
          <w:szCs w:val="26"/>
          <w:lang w:val="en-US"/>
        </w:rPr>
        <w:t>Người trúng đấu giá</w:t>
      </w:r>
      <w:r w:rsidR="006E75A8" w:rsidRPr="00AA1620">
        <w:rPr>
          <w:sz w:val="26"/>
          <w:szCs w:val="26"/>
          <w:lang w:val="en-US"/>
        </w:rPr>
        <w:t xml:space="preserve"> là </w:t>
      </w:r>
      <w:r w:rsidR="00510109" w:rsidRPr="00AA1620">
        <w:rPr>
          <w:sz w:val="26"/>
          <w:szCs w:val="26"/>
          <w:lang w:val="en-US"/>
        </w:rPr>
        <w:t>tổ chức, cá nhân</w:t>
      </w:r>
      <w:r w:rsidR="00510109" w:rsidRPr="00AA1620">
        <w:rPr>
          <w:sz w:val="26"/>
          <w:szCs w:val="26"/>
          <w:lang w:val="nl-NL"/>
        </w:rPr>
        <w:t xml:space="preserve"> </w:t>
      </w:r>
      <w:r w:rsidR="005D7A09" w:rsidRPr="00AA1620">
        <w:rPr>
          <w:sz w:val="26"/>
          <w:szCs w:val="26"/>
          <w:lang w:val="en-US"/>
        </w:rPr>
        <w:t xml:space="preserve">có mức trả giá </w:t>
      </w:r>
      <w:r w:rsidR="00BB2164" w:rsidRPr="00AA1620">
        <w:rPr>
          <w:sz w:val="26"/>
          <w:szCs w:val="26"/>
          <w:lang w:val="en-US"/>
        </w:rPr>
        <w:t xml:space="preserve">hợp lệ </w:t>
      </w:r>
      <w:r w:rsidR="005D7A09" w:rsidRPr="00AA1620">
        <w:rPr>
          <w:sz w:val="26"/>
          <w:szCs w:val="26"/>
          <w:lang w:val="en-US"/>
        </w:rPr>
        <w:t>cao nhất</w:t>
      </w:r>
      <w:r w:rsidRPr="00AA1620">
        <w:rPr>
          <w:sz w:val="26"/>
          <w:szCs w:val="26"/>
          <w:lang w:val="en-US"/>
        </w:rPr>
        <w:t xml:space="preserve"> (không thấp hơn giá khởi điểm)</w:t>
      </w:r>
      <w:r w:rsidR="005D7A09" w:rsidRPr="00AA1620">
        <w:rPr>
          <w:sz w:val="26"/>
          <w:szCs w:val="26"/>
          <w:lang w:val="en-US"/>
        </w:rPr>
        <w:t xml:space="preserve"> và </w:t>
      </w:r>
      <w:r w:rsidR="00A676FC" w:rsidRPr="00AA1620">
        <w:rPr>
          <w:sz w:val="26"/>
          <w:szCs w:val="26"/>
          <w:lang w:val="en-US"/>
        </w:rPr>
        <w:t xml:space="preserve">có thời gian trả giá sớm nhất </w:t>
      </w:r>
      <w:r w:rsidR="005D7A09" w:rsidRPr="00AA1620">
        <w:rPr>
          <w:sz w:val="26"/>
          <w:szCs w:val="26"/>
          <w:lang w:val="en-US"/>
        </w:rPr>
        <w:t>được hệ thống thông tin đấu giá trực tuyến ghi nhận tại thời điểm kết thúc việc trả giá</w:t>
      </w:r>
      <w:r w:rsidR="006E75A8" w:rsidRPr="00AA1620">
        <w:rPr>
          <w:sz w:val="26"/>
          <w:szCs w:val="26"/>
          <w:lang w:val="en-US"/>
        </w:rPr>
        <w:t xml:space="preserve"> khi đấu giá theo phương thức trả giá lên</w:t>
      </w:r>
      <w:r w:rsidRPr="00AA1620">
        <w:rPr>
          <w:sz w:val="26"/>
          <w:szCs w:val="26"/>
          <w:lang w:val="en-US"/>
        </w:rPr>
        <w:t>.</w:t>
      </w:r>
      <w:r w:rsidR="006E75A8" w:rsidRPr="00AA1620">
        <w:rPr>
          <w:sz w:val="26"/>
          <w:szCs w:val="26"/>
          <w:lang w:val="en-US"/>
        </w:rPr>
        <w:t xml:space="preserve"> </w:t>
      </w:r>
    </w:p>
    <w:p w14:paraId="328C6B0E" w14:textId="77777777" w:rsidR="00111A99" w:rsidRPr="00AA1620" w:rsidRDefault="00AE2871" w:rsidP="00743874">
      <w:pPr>
        <w:pStyle w:val="ListParagraph"/>
        <w:spacing w:line="276" w:lineRule="auto"/>
        <w:ind w:left="0" w:firstLine="567"/>
        <w:jc w:val="both"/>
        <w:rPr>
          <w:sz w:val="26"/>
          <w:szCs w:val="26"/>
          <w:lang w:val="en-US"/>
        </w:rPr>
      </w:pPr>
      <w:r w:rsidRPr="00AA1620">
        <w:rPr>
          <w:sz w:val="26"/>
          <w:szCs w:val="26"/>
          <w:lang w:val="en-US"/>
        </w:rPr>
        <w:t xml:space="preserve">7. </w:t>
      </w:r>
      <w:r w:rsidR="004857BA" w:rsidRPr="00AA1620">
        <w:rPr>
          <w:i/>
          <w:sz w:val="26"/>
          <w:szCs w:val="26"/>
          <w:lang w:val="en-US"/>
        </w:rPr>
        <w:t>Giá trả hợp lệ</w:t>
      </w:r>
      <w:r w:rsidR="004857BA" w:rsidRPr="00AA1620">
        <w:rPr>
          <w:sz w:val="26"/>
          <w:szCs w:val="26"/>
          <w:lang w:val="en-US"/>
        </w:rPr>
        <w:t xml:space="preserve"> là </w:t>
      </w:r>
      <w:r w:rsidR="00416E4D" w:rsidRPr="00AA1620">
        <w:rPr>
          <w:sz w:val="26"/>
          <w:szCs w:val="26"/>
          <w:lang w:val="en-US"/>
        </w:rPr>
        <w:t xml:space="preserve">giá trả </w:t>
      </w:r>
      <w:r w:rsidRPr="00AA1620">
        <w:rPr>
          <w:sz w:val="26"/>
          <w:szCs w:val="26"/>
        </w:rPr>
        <w:t xml:space="preserve">bằng giá khởi điểm cộng với số </w:t>
      </w:r>
      <w:r w:rsidRPr="00AA1620">
        <w:rPr>
          <w:sz w:val="26"/>
          <w:szCs w:val="26"/>
          <w:lang w:val="en-US"/>
        </w:rPr>
        <w:t>tự nhiên</w:t>
      </w:r>
      <w:r w:rsidRPr="00AA1620">
        <w:rPr>
          <w:sz w:val="26"/>
          <w:szCs w:val="26"/>
        </w:rPr>
        <w:t xml:space="preserve"> lần bước giá. </w:t>
      </w:r>
    </w:p>
    <w:p w14:paraId="4FF3D658" w14:textId="77777777" w:rsidR="004857BA" w:rsidRPr="00AA1620" w:rsidRDefault="002D4E83" w:rsidP="00743874">
      <w:pPr>
        <w:pStyle w:val="ListParagraph"/>
        <w:spacing w:line="276" w:lineRule="auto"/>
        <w:ind w:left="0" w:firstLine="567"/>
        <w:jc w:val="both"/>
        <w:rPr>
          <w:sz w:val="26"/>
          <w:szCs w:val="26"/>
          <w:lang w:val="en-US"/>
        </w:rPr>
      </w:pPr>
      <w:r w:rsidRPr="00AA1620">
        <w:rPr>
          <w:sz w:val="26"/>
          <w:szCs w:val="26"/>
        </w:rPr>
        <w:t>Công thức trả giá</w:t>
      </w:r>
      <w:r w:rsidR="00D960FB" w:rsidRPr="00AA1620">
        <w:rPr>
          <w:sz w:val="26"/>
          <w:szCs w:val="26"/>
          <w:lang w:val="en-US"/>
        </w:rPr>
        <w:t xml:space="preserve"> hợp lệ</w:t>
      </w:r>
      <w:r w:rsidRPr="00AA1620">
        <w:rPr>
          <w:sz w:val="26"/>
          <w:szCs w:val="26"/>
        </w:rPr>
        <w:t>: Giá trả hợp lệ = Giá khởi điểm</w:t>
      </w:r>
      <w:r w:rsidRPr="00AA1620">
        <w:rPr>
          <w:sz w:val="26"/>
          <w:szCs w:val="26"/>
          <w:lang w:val="en-US"/>
        </w:rPr>
        <w:t xml:space="preserve"> </w:t>
      </w:r>
      <w:r w:rsidRPr="00AA1620">
        <w:rPr>
          <w:sz w:val="26"/>
          <w:szCs w:val="26"/>
        </w:rPr>
        <w:t>+ n lần bước giá (n là các số tự nhiên: 0,1,2,3,4,5,6… vv)</w:t>
      </w:r>
      <w:r w:rsidRPr="00AA1620">
        <w:rPr>
          <w:sz w:val="26"/>
          <w:szCs w:val="26"/>
          <w:lang w:val="en-US"/>
        </w:rPr>
        <w:t xml:space="preserve">. </w:t>
      </w:r>
      <w:r w:rsidR="00AE2871" w:rsidRPr="00AA1620">
        <w:rPr>
          <w:sz w:val="26"/>
          <w:szCs w:val="26"/>
        </w:rPr>
        <w:t>Trường hợp người tham gia đấu giá bỏ sai bước giá sẽ được làm tròn theo nguyên tắc cộng tăng lên cho tròn bước giá kế tiếp</w:t>
      </w:r>
      <w:r w:rsidR="00416E4D" w:rsidRPr="00AA1620">
        <w:rPr>
          <w:sz w:val="26"/>
          <w:szCs w:val="26"/>
          <w:lang w:val="en-US"/>
        </w:rPr>
        <w:t>.</w:t>
      </w:r>
    </w:p>
    <w:p w14:paraId="5872DB23" w14:textId="77777777" w:rsidR="006E75A8" w:rsidRPr="00AA1620" w:rsidRDefault="00AE2871" w:rsidP="00743874">
      <w:pPr>
        <w:pStyle w:val="ListParagraph"/>
        <w:spacing w:line="276" w:lineRule="auto"/>
        <w:ind w:left="0" w:firstLine="567"/>
        <w:jc w:val="both"/>
        <w:rPr>
          <w:sz w:val="26"/>
          <w:szCs w:val="26"/>
          <w:lang w:val="en-US"/>
        </w:rPr>
      </w:pPr>
      <w:r w:rsidRPr="00AA1620">
        <w:rPr>
          <w:sz w:val="26"/>
          <w:szCs w:val="26"/>
          <w:lang w:val="en-US"/>
        </w:rPr>
        <w:t>8</w:t>
      </w:r>
      <w:r w:rsidR="006E75A8" w:rsidRPr="00AA1620">
        <w:rPr>
          <w:sz w:val="26"/>
          <w:szCs w:val="26"/>
          <w:lang w:val="en-US"/>
        </w:rPr>
        <w:t>. </w:t>
      </w:r>
      <w:r w:rsidR="006E75A8" w:rsidRPr="00AA1620">
        <w:rPr>
          <w:i/>
          <w:sz w:val="26"/>
          <w:szCs w:val="26"/>
          <w:lang w:val="en-US"/>
        </w:rPr>
        <w:t>Phương thức trả giá lên</w:t>
      </w:r>
      <w:r w:rsidR="006E75A8" w:rsidRPr="00AA1620">
        <w:rPr>
          <w:sz w:val="26"/>
          <w:szCs w:val="26"/>
          <w:lang w:val="en-US"/>
        </w:rPr>
        <w:t> là phương thức đấu giá, theo đó người tham gia đấu giá trả giá từ thấp lên cao cho đến khi xác định được người trả giá cao nhất so với giá khởi điểm.</w:t>
      </w:r>
    </w:p>
    <w:p w14:paraId="494DC081" w14:textId="77777777" w:rsidR="006E75A8" w:rsidRPr="00AA1620" w:rsidRDefault="00AE2871" w:rsidP="00743874">
      <w:pPr>
        <w:pStyle w:val="ListParagraph"/>
        <w:spacing w:line="276" w:lineRule="auto"/>
        <w:ind w:left="0" w:firstLine="567"/>
        <w:jc w:val="both"/>
        <w:rPr>
          <w:sz w:val="26"/>
          <w:szCs w:val="26"/>
          <w:lang w:val="en-US"/>
        </w:rPr>
      </w:pPr>
      <w:r w:rsidRPr="00AA1620">
        <w:rPr>
          <w:sz w:val="26"/>
          <w:szCs w:val="26"/>
          <w:lang w:val="en-US"/>
        </w:rPr>
        <w:t>9</w:t>
      </w:r>
      <w:r w:rsidR="006E75A8" w:rsidRPr="00AA1620">
        <w:rPr>
          <w:sz w:val="26"/>
          <w:szCs w:val="26"/>
          <w:lang w:val="en-US"/>
        </w:rPr>
        <w:t>. </w:t>
      </w:r>
      <w:r w:rsidR="006E75A8" w:rsidRPr="00AA1620">
        <w:rPr>
          <w:i/>
          <w:sz w:val="26"/>
          <w:szCs w:val="26"/>
          <w:lang w:val="en-US"/>
        </w:rPr>
        <w:t>Tài sản đấu giá</w:t>
      </w:r>
      <w:r w:rsidR="006E75A8" w:rsidRPr="00AA1620">
        <w:rPr>
          <w:sz w:val="26"/>
          <w:szCs w:val="26"/>
          <w:lang w:val="en-US"/>
        </w:rPr>
        <w:t> là tài sản được phép giao dịch theo quy định của pháp luật.</w:t>
      </w:r>
    </w:p>
    <w:p w14:paraId="46DEF931" w14:textId="77777777" w:rsidR="00EA0C0B" w:rsidRPr="00AA1620" w:rsidRDefault="00AE2871" w:rsidP="00743874">
      <w:pPr>
        <w:pStyle w:val="ListParagraph"/>
        <w:spacing w:line="276" w:lineRule="auto"/>
        <w:ind w:left="0" w:firstLine="567"/>
        <w:jc w:val="both"/>
        <w:rPr>
          <w:sz w:val="26"/>
          <w:szCs w:val="26"/>
          <w:lang w:val="en-US"/>
        </w:rPr>
      </w:pPr>
      <w:r w:rsidRPr="00AA1620">
        <w:rPr>
          <w:sz w:val="26"/>
          <w:szCs w:val="26"/>
          <w:lang w:val="en-US"/>
        </w:rPr>
        <w:t>10</w:t>
      </w:r>
      <w:r w:rsidR="006E75A8" w:rsidRPr="00AA1620">
        <w:rPr>
          <w:sz w:val="26"/>
          <w:szCs w:val="26"/>
          <w:lang w:val="en-US"/>
        </w:rPr>
        <w:t>. </w:t>
      </w:r>
      <w:r w:rsidR="0023390C" w:rsidRPr="00AA1620">
        <w:rPr>
          <w:i/>
          <w:sz w:val="26"/>
          <w:szCs w:val="26"/>
          <w:lang w:val="en-US"/>
        </w:rPr>
        <w:t>Đồng tiền sử dụng</w:t>
      </w:r>
      <w:r w:rsidR="0023390C" w:rsidRPr="00AA1620">
        <w:rPr>
          <w:sz w:val="26"/>
          <w:szCs w:val="26"/>
          <w:lang w:val="en-US"/>
        </w:rPr>
        <w:t xml:space="preserve"> trong mọi giao dịch theo Quy chế đấu giá này là Việt Nam đồng (viết tắt là </w:t>
      </w:r>
      <w:r w:rsidR="00EA0C0B" w:rsidRPr="00AA1620">
        <w:rPr>
          <w:sz w:val="26"/>
          <w:szCs w:val="26"/>
          <w:lang w:val="en-US"/>
        </w:rPr>
        <w:t>đồng</w:t>
      </w:r>
      <w:r w:rsidR="0023390C" w:rsidRPr="00AA1620">
        <w:rPr>
          <w:sz w:val="26"/>
          <w:szCs w:val="26"/>
          <w:lang w:val="en-US"/>
        </w:rPr>
        <w:t>)</w:t>
      </w:r>
      <w:r w:rsidR="006E75A8" w:rsidRPr="00AA1620">
        <w:rPr>
          <w:sz w:val="26"/>
          <w:szCs w:val="26"/>
          <w:lang w:val="en-US"/>
        </w:rPr>
        <w:t>.</w:t>
      </w:r>
    </w:p>
    <w:p w14:paraId="730AAEF4" w14:textId="77777777" w:rsidR="00EA0C0B" w:rsidRPr="00AA1620" w:rsidRDefault="00EA0C0B" w:rsidP="00743874">
      <w:pPr>
        <w:pStyle w:val="ListParagraph"/>
        <w:spacing w:line="276" w:lineRule="auto"/>
        <w:ind w:left="0" w:firstLine="567"/>
        <w:jc w:val="both"/>
        <w:rPr>
          <w:sz w:val="26"/>
          <w:szCs w:val="26"/>
          <w:lang w:val="en-US"/>
        </w:rPr>
      </w:pPr>
      <w:r w:rsidRPr="00AA1620">
        <w:rPr>
          <w:sz w:val="26"/>
          <w:szCs w:val="26"/>
          <w:lang w:val="en-US"/>
        </w:rPr>
        <w:t>1</w:t>
      </w:r>
      <w:r w:rsidR="00AE2871" w:rsidRPr="00AA1620">
        <w:rPr>
          <w:sz w:val="26"/>
          <w:szCs w:val="26"/>
          <w:lang w:val="en-US"/>
        </w:rPr>
        <w:t>1</w:t>
      </w:r>
      <w:r w:rsidRPr="00AA1620">
        <w:rPr>
          <w:sz w:val="26"/>
          <w:szCs w:val="26"/>
          <w:lang w:val="en-US"/>
        </w:rPr>
        <w:t xml:space="preserve">. </w:t>
      </w:r>
      <w:r w:rsidRPr="00AA1620">
        <w:rPr>
          <w:i/>
          <w:sz w:val="26"/>
          <w:szCs w:val="26"/>
          <w:lang w:val="en-US"/>
        </w:rPr>
        <w:t>Ngày</w:t>
      </w:r>
      <w:r w:rsidRPr="00AA1620">
        <w:rPr>
          <w:sz w:val="26"/>
          <w:szCs w:val="26"/>
          <w:lang w:val="en-US"/>
        </w:rPr>
        <w:t xml:space="preserve"> </w:t>
      </w:r>
      <w:r w:rsidR="00EB045C" w:rsidRPr="00AA1620">
        <w:rPr>
          <w:sz w:val="26"/>
          <w:szCs w:val="26"/>
          <w:lang w:val="en-US"/>
        </w:rPr>
        <w:t>l</w:t>
      </w:r>
      <w:r w:rsidRPr="00AA1620">
        <w:rPr>
          <w:sz w:val="26"/>
          <w:szCs w:val="26"/>
          <w:lang w:val="en-US"/>
        </w:rPr>
        <w:t>à ngày dương lịch, được tính theo múi giờ Việt Nam GMT +7.</w:t>
      </w:r>
    </w:p>
    <w:p w14:paraId="7BE6C4E4" w14:textId="7DAC6828" w:rsidR="00EA0C0B" w:rsidRPr="00AA1620" w:rsidRDefault="00EA0C0B" w:rsidP="00743874">
      <w:pPr>
        <w:pStyle w:val="ListParagraph"/>
        <w:spacing w:line="276" w:lineRule="auto"/>
        <w:ind w:left="0" w:firstLine="567"/>
        <w:jc w:val="both"/>
        <w:rPr>
          <w:sz w:val="26"/>
          <w:szCs w:val="26"/>
          <w:lang w:val="en-US"/>
        </w:rPr>
      </w:pPr>
      <w:r w:rsidRPr="00AA1620">
        <w:rPr>
          <w:sz w:val="26"/>
          <w:szCs w:val="26"/>
          <w:lang w:val="en-US"/>
        </w:rPr>
        <w:lastRenderedPageBreak/>
        <w:t>1</w:t>
      </w:r>
      <w:r w:rsidR="00AE2871" w:rsidRPr="00AA1620">
        <w:rPr>
          <w:sz w:val="26"/>
          <w:szCs w:val="26"/>
          <w:lang w:val="en-US"/>
        </w:rPr>
        <w:t>2</w:t>
      </w:r>
      <w:r w:rsidRPr="00AA1620">
        <w:rPr>
          <w:sz w:val="26"/>
          <w:szCs w:val="26"/>
          <w:lang w:val="en-US"/>
        </w:rPr>
        <w:t xml:space="preserve">. </w:t>
      </w:r>
      <w:r w:rsidRPr="00AA1620">
        <w:rPr>
          <w:i/>
          <w:sz w:val="26"/>
          <w:szCs w:val="26"/>
          <w:lang w:val="en-US"/>
        </w:rPr>
        <w:t>Giờ</w:t>
      </w:r>
      <w:r w:rsidRPr="00AA1620">
        <w:rPr>
          <w:sz w:val="26"/>
          <w:szCs w:val="26"/>
          <w:lang w:val="en-US"/>
        </w:rPr>
        <w:t xml:space="preserve"> </w:t>
      </w:r>
      <w:r w:rsidR="00EB045C" w:rsidRPr="00AA1620">
        <w:rPr>
          <w:sz w:val="26"/>
          <w:szCs w:val="26"/>
          <w:lang w:val="en-US"/>
        </w:rPr>
        <w:t>l</w:t>
      </w:r>
      <w:r w:rsidRPr="00AA1620">
        <w:rPr>
          <w:sz w:val="26"/>
          <w:szCs w:val="26"/>
          <w:lang w:val="en-US"/>
        </w:rPr>
        <w:t xml:space="preserve">à giờ được ghi nhận trên hệ thống </w:t>
      </w:r>
      <w:r w:rsidR="00DC781B" w:rsidRPr="00AA1620">
        <w:rPr>
          <w:sz w:val="26"/>
          <w:szCs w:val="26"/>
          <w:lang w:val="en-US"/>
        </w:rPr>
        <w:t>Trang thông tin điện tử đấu giá trực tuyến</w:t>
      </w:r>
      <w:r w:rsidRPr="00AA1620">
        <w:rPr>
          <w:sz w:val="26"/>
          <w:szCs w:val="26"/>
          <w:lang w:val="en-US"/>
        </w:rPr>
        <w:t xml:space="preserve"> </w:t>
      </w:r>
      <w:r w:rsidR="004207A5" w:rsidRPr="00AA1620">
        <w:rPr>
          <w:b/>
          <w:sz w:val="26"/>
          <w:szCs w:val="26"/>
          <w:lang w:val="en-US"/>
        </w:rPr>
        <w:t>l</w:t>
      </w:r>
      <w:r w:rsidRPr="00AA1620">
        <w:rPr>
          <w:b/>
          <w:sz w:val="26"/>
          <w:szCs w:val="26"/>
          <w:lang w:val="en-US"/>
        </w:rPr>
        <w:t>acvietauction.</w:t>
      </w:r>
      <w:r w:rsidR="004207A5" w:rsidRPr="00AA1620">
        <w:rPr>
          <w:b/>
          <w:sz w:val="26"/>
          <w:szCs w:val="26"/>
          <w:lang w:val="en-US"/>
        </w:rPr>
        <w:t>vn</w:t>
      </w:r>
      <w:r w:rsidRPr="00AA1620">
        <w:rPr>
          <w:sz w:val="26"/>
          <w:szCs w:val="26"/>
          <w:lang w:val="en-US"/>
        </w:rPr>
        <w:t>, được tính theo múi giờ Việt Nam GMT +7.</w:t>
      </w:r>
    </w:p>
    <w:p w14:paraId="5F1C6194" w14:textId="4D9BA6A1" w:rsidR="00EA0C0B" w:rsidRPr="00AA1620" w:rsidRDefault="00EA0C0B" w:rsidP="00743874">
      <w:pPr>
        <w:pStyle w:val="ListParagraph"/>
        <w:spacing w:line="276" w:lineRule="auto"/>
        <w:ind w:left="0" w:firstLine="567"/>
        <w:jc w:val="both"/>
        <w:rPr>
          <w:sz w:val="26"/>
          <w:szCs w:val="26"/>
          <w:lang w:val="en-US"/>
        </w:rPr>
      </w:pPr>
      <w:r w:rsidRPr="00AA1620">
        <w:rPr>
          <w:sz w:val="26"/>
          <w:szCs w:val="26"/>
          <w:lang w:val="en-US"/>
        </w:rPr>
        <w:t>1</w:t>
      </w:r>
      <w:r w:rsidR="00AE2871" w:rsidRPr="00AA1620">
        <w:rPr>
          <w:sz w:val="26"/>
          <w:szCs w:val="26"/>
          <w:lang w:val="en-US"/>
        </w:rPr>
        <w:t>3</w:t>
      </w:r>
      <w:r w:rsidRPr="00AA1620">
        <w:rPr>
          <w:sz w:val="26"/>
          <w:szCs w:val="26"/>
          <w:lang w:val="en-US"/>
        </w:rPr>
        <w:t xml:space="preserve">. </w:t>
      </w:r>
      <w:r w:rsidRPr="00AA1620">
        <w:rPr>
          <w:i/>
          <w:sz w:val="26"/>
          <w:szCs w:val="26"/>
          <w:lang w:val="en-US"/>
        </w:rPr>
        <w:t>Thời gian</w:t>
      </w:r>
      <w:r w:rsidRPr="00AA1620">
        <w:rPr>
          <w:sz w:val="26"/>
          <w:szCs w:val="26"/>
          <w:lang w:val="en-US"/>
        </w:rPr>
        <w:t xml:space="preserve"> là thời gian của hệ thống </w:t>
      </w:r>
      <w:r w:rsidR="00DC781B" w:rsidRPr="00AA1620">
        <w:rPr>
          <w:sz w:val="26"/>
          <w:szCs w:val="26"/>
          <w:lang w:val="en-US"/>
        </w:rPr>
        <w:t>Trang thông tin điện tử đấu giá trực tuyến</w:t>
      </w:r>
      <w:r w:rsidRPr="00AA1620">
        <w:rPr>
          <w:sz w:val="26"/>
          <w:szCs w:val="26"/>
          <w:lang w:val="en-US"/>
        </w:rPr>
        <w:t xml:space="preserve"> </w:t>
      </w:r>
      <w:r w:rsidR="004207A5" w:rsidRPr="00AA1620">
        <w:rPr>
          <w:b/>
          <w:sz w:val="26"/>
          <w:szCs w:val="26"/>
          <w:lang w:val="en-US"/>
        </w:rPr>
        <w:t>l</w:t>
      </w:r>
      <w:r w:rsidRPr="00AA1620">
        <w:rPr>
          <w:b/>
          <w:sz w:val="26"/>
          <w:szCs w:val="26"/>
          <w:lang w:val="en-US"/>
        </w:rPr>
        <w:t>acvietauction.</w:t>
      </w:r>
      <w:r w:rsidR="004207A5" w:rsidRPr="00AA1620">
        <w:rPr>
          <w:b/>
          <w:sz w:val="26"/>
          <w:szCs w:val="26"/>
          <w:lang w:val="en-US"/>
        </w:rPr>
        <w:t>vn</w:t>
      </w:r>
      <w:r w:rsidRPr="00AA1620">
        <w:rPr>
          <w:sz w:val="26"/>
          <w:szCs w:val="26"/>
          <w:lang w:val="en-US"/>
        </w:rPr>
        <w:t>, được tính theo múi giờ Việt Nam GMT +7, độ chính xác là 1/1000 giây.</w:t>
      </w:r>
    </w:p>
    <w:p w14:paraId="5ED84341" w14:textId="77777777" w:rsidR="00EA0C0B" w:rsidRPr="00AA1620" w:rsidRDefault="004207A5" w:rsidP="00743874">
      <w:pPr>
        <w:pStyle w:val="ListParagraph"/>
        <w:spacing w:line="276" w:lineRule="auto"/>
        <w:ind w:left="0" w:firstLine="567"/>
        <w:jc w:val="both"/>
        <w:rPr>
          <w:sz w:val="26"/>
          <w:szCs w:val="26"/>
          <w:lang w:val="en-US"/>
        </w:rPr>
      </w:pPr>
      <w:r w:rsidRPr="00AA1620">
        <w:rPr>
          <w:sz w:val="26"/>
          <w:szCs w:val="26"/>
          <w:lang w:val="en-US"/>
        </w:rPr>
        <w:t>1</w:t>
      </w:r>
      <w:r w:rsidR="00AE2871" w:rsidRPr="00AA1620">
        <w:rPr>
          <w:sz w:val="26"/>
          <w:szCs w:val="26"/>
          <w:lang w:val="en-US"/>
        </w:rPr>
        <w:t>4</w:t>
      </w:r>
      <w:r w:rsidRPr="00AA1620">
        <w:rPr>
          <w:sz w:val="26"/>
          <w:szCs w:val="26"/>
          <w:lang w:val="en-US"/>
        </w:rPr>
        <w:t xml:space="preserve">. </w:t>
      </w:r>
      <w:r w:rsidRPr="00AA1620">
        <w:rPr>
          <w:i/>
          <w:sz w:val="26"/>
          <w:szCs w:val="26"/>
          <w:lang w:val="en-US"/>
        </w:rPr>
        <w:t>Các từ ngữ, thuật ngữ khác:</w:t>
      </w:r>
      <w:r w:rsidRPr="00AA1620">
        <w:rPr>
          <w:sz w:val="26"/>
          <w:szCs w:val="26"/>
          <w:lang w:val="en-US"/>
        </w:rPr>
        <w:t xml:space="preserve"> Các từ ngữ, thuật ngữ trong bản Quy chế đấu giá này được sử dụng và hiểu theo nghĩa các từ ngữ, thuật ngữ theo Luật đấu giá tài sản số 01/2016/QH14 ngày 17/11/2016 và Nghị định 62/2017/NĐ-CP ngày 16 tháng 05 năm 2017 của Chính phủ </w:t>
      </w:r>
      <w:bookmarkStart w:id="0" w:name="loai_1_name"/>
      <w:r w:rsidRPr="00AA1620">
        <w:rPr>
          <w:sz w:val="26"/>
          <w:szCs w:val="26"/>
          <w:lang w:val="en-US"/>
        </w:rPr>
        <w:t>Quy định chi tiết một số điều và biện pháp thi hành luật đấu giá tài sản</w:t>
      </w:r>
      <w:bookmarkEnd w:id="0"/>
      <w:r w:rsidR="00E869CB" w:rsidRPr="00AA1620">
        <w:rPr>
          <w:sz w:val="26"/>
          <w:szCs w:val="26"/>
          <w:lang w:val="en-US"/>
        </w:rPr>
        <w:t>.</w:t>
      </w:r>
    </w:p>
    <w:p w14:paraId="45FEFF8B" w14:textId="16CDC190" w:rsidR="00871871" w:rsidRPr="00AA1620" w:rsidRDefault="00871871" w:rsidP="00743874">
      <w:pPr>
        <w:spacing w:line="276" w:lineRule="auto"/>
        <w:jc w:val="both"/>
        <w:rPr>
          <w:sz w:val="26"/>
          <w:szCs w:val="26"/>
        </w:rPr>
      </w:pPr>
    </w:p>
    <w:p w14:paraId="6E8774E5" w14:textId="77777777" w:rsidR="00366578" w:rsidRPr="00AA1620" w:rsidRDefault="00366578" w:rsidP="00743874">
      <w:pPr>
        <w:spacing w:line="276" w:lineRule="auto"/>
        <w:jc w:val="both"/>
        <w:rPr>
          <w:sz w:val="26"/>
          <w:szCs w:val="26"/>
        </w:rPr>
      </w:pPr>
    </w:p>
    <w:p w14:paraId="482963BC" w14:textId="4904CEF0" w:rsidR="00DC781B" w:rsidRPr="00AA1620" w:rsidRDefault="007E71F2" w:rsidP="00743874">
      <w:pPr>
        <w:spacing w:line="276" w:lineRule="auto"/>
        <w:jc w:val="center"/>
        <w:rPr>
          <w:b/>
          <w:sz w:val="26"/>
          <w:szCs w:val="26"/>
          <w:lang w:val="vi-VN"/>
        </w:rPr>
      </w:pPr>
      <w:r w:rsidRPr="00AA1620">
        <w:rPr>
          <w:b/>
          <w:sz w:val="26"/>
          <w:szCs w:val="26"/>
          <w:lang w:val="vi-VN"/>
        </w:rPr>
        <w:t>CHƯƠNG II – NHỮNG QUY ĐỊNH CỤ THỂ</w:t>
      </w:r>
    </w:p>
    <w:p w14:paraId="040F89C1" w14:textId="77777777" w:rsidR="00243F02" w:rsidRPr="00AA1620" w:rsidRDefault="00072B74" w:rsidP="00743874">
      <w:pPr>
        <w:spacing w:line="276" w:lineRule="auto"/>
        <w:ind w:left="567"/>
        <w:jc w:val="both"/>
        <w:rPr>
          <w:bCs/>
          <w:sz w:val="26"/>
          <w:szCs w:val="26"/>
          <w:lang w:val="vi-VN"/>
        </w:rPr>
      </w:pPr>
      <w:r w:rsidRPr="00AA1620">
        <w:rPr>
          <w:b/>
          <w:bCs/>
          <w:sz w:val="26"/>
          <w:szCs w:val="26"/>
          <w:lang w:val="vi-VN"/>
        </w:rPr>
        <w:t xml:space="preserve">Điều 1. </w:t>
      </w:r>
      <w:r w:rsidR="00243F02" w:rsidRPr="00AA1620">
        <w:rPr>
          <w:b/>
          <w:bCs/>
          <w:sz w:val="26"/>
          <w:szCs w:val="26"/>
          <w:lang w:val="vi-VN"/>
        </w:rPr>
        <w:t>Tổ chức đấu giá tài sản</w:t>
      </w:r>
      <w:r w:rsidR="00243F02" w:rsidRPr="00AA1620">
        <w:rPr>
          <w:bCs/>
          <w:sz w:val="26"/>
          <w:szCs w:val="26"/>
          <w:lang w:val="vi-VN"/>
        </w:rPr>
        <w:t xml:space="preserve"> </w:t>
      </w:r>
    </w:p>
    <w:p w14:paraId="632457ED" w14:textId="77777777" w:rsidR="00243F02" w:rsidRPr="00AA1620" w:rsidRDefault="00243F02" w:rsidP="00743874">
      <w:pPr>
        <w:spacing w:line="276" w:lineRule="auto"/>
        <w:ind w:left="567"/>
        <w:jc w:val="both"/>
        <w:rPr>
          <w:b/>
          <w:i/>
          <w:spacing w:val="-2"/>
          <w:sz w:val="26"/>
          <w:szCs w:val="26"/>
          <w:lang w:val="vi-VN"/>
        </w:rPr>
      </w:pPr>
      <w:r w:rsidRPr="00AA1620">
        <w:rPr>
          <w:b/>
          <w:i/>
          <w:spacing w:val="-2"/>
          <w:sz w:val="26"/>
          <w:szCs w:val="26"/>
          <w:lang w:val="vi-VN"/>
        </w:rPr>
        <w:t>Công ty Đấu giá hợp danh Lạc Việt</w:t>
      </w:r>
    </w:p>
    <w:p w14:paraId="044DFC63" w14:textId="77777777" w:rsidR="00243F02" w:rsidRPr="00AA1620" w:rsidRDefault="00243F02" w:rsidP="00743874">
      <w:pPr>
        <w:spacing w:line="276" w:lineRule="auto"/>
        <w:ind w:firstLine="567"/>
        <w:jc w:val="both"/>
        <w:rPr>
          <w:spacing w:val="-2"/>
          <w:sz w:val="26"/>
          <w:szCs w:val="26"/>
          <w:lang w:val="vi-VN"/>
        </w:rPr>
      </w:pPr>
      <w:r w:rsidRPr="00AA1620">
        <w:rPr>
          <w:spacing w:val="-2"/>
          <w:sz w:val="26"/>
          <w:szCs w:val="26"/>
          <w:lang w:val="vi-VN"/>
        </w:rPr>
        <w:t xml:space="preserve">Trụ sở chính: Số 49 Văn Cao, </w:t>
      </w:r>
      <w:r w:rsidRPr="00AA1620">
        <w:rPr>
          <w:sz w:val="26"/>
          <w:szCs w:val="26"/>
          <w:lang w:val="vi-VN"/>
        </w:rPr>
        <w:t>phường</w:t>
      </w:r>
      <w:r w:rsidRPr="00AA1620">
        <w:rPr>
          <w:spacing w:val="-2"/>
          <w:sz w:val="26"/>
          <w:szCs w:val="26"/>
          <w:lang w:val="vi-VN"/>
        </w:rPr>
        <w:t xml:space="preserve"> Liễu Giai, </w:t>
      </w:r>
      <w:r w:rsidRPr="00AA1620">
        <w:rPr>
          <w:sz w:val="26"/>
          <w:szCs w:val="26"/>
          <w:lang w:val="vi-VN"/>
        </w:rPr>
        <w:t>quận</w:t>
      </w:r>
      <w:r w:rsidRPr="00AA1620">
        <w:rPr>
          <w:spacing w:val="-2"/>
          <w:sz w:val="26"/>
          <w:szCs w:val="26"/>
          <w:lang w:val="vi-VN"/>
        </w:rPr>
        <w:t xml:space="preserve"> Ba Đình, TP. Hà Nội.</w:t>
      </w:r>
    </w:p>
    <w:p w14:paraId="038D3849" w14:textId="3AB5E8D4" w:rsidR="0068023B" w:rsidRPr="00AA1620" w:rsidRDefault="00243F02" w:rsidP="00743874">
      <w:pPr>
        <w:spacing w:line="276" w:lineRule="auto"/>
        <w:ind w:firstLine="567"/>
        <w:jc w:val="both"/>
        <w:rPr>
          <w:spacing w:val="-2"/>
          <w:sz w:val="26"/>
          <w:szCs w:val="26"/>
          <w:lang w:val="vi-VN"/>
        </w:rPr>
      </w:pPr>
      <w:r w:rsidRPr="00AA1620">
        <w:rPr>
          <w:spacing w:val="-2"/>
          <w:sz w:val="26"/>
          <w:szCs w:val="26"/>
          <w:lang w:val="vi-VN"/>
        </w:rPr>
        <w:t xml:space="preserve">Văn phòng đại diện: Số 14/143 Nguyễn Ngọc Vũ, </w:t>
      </w:r>
      <w:r w:rsidRPr="00AA1620">
        <w:rPr>
          <w:sz w:val="26"/>
          <w:szCs w:val="26"/>
          <w:lang w:val="vi-VN"/>
        </w:rPr>
        <w:t>phường</w:t>
      </w:r>
      <w:r w:rsidRPr="00AA1620">
        <w:rPr>
          <w:spacing w:val="-2"/>
          <w:sz w:val="26"/>
          <w:szCs w:val="26"/>
          <w:lang w:val="vi-VN"/>
        </w:rPr>
        <w:t xml:space="preserve"> Trung Hòa, </w:t>
      </w:r>
      <w:r w:rsidRPr="00AA1620">
        <w:rPr>
          <w:sz w:val="26"/>
          <w:szCs w:val="26"/>
          <w:lang w:val="vi-VN"/>
        </w:rPr>
        <w:t>quận</w:t>
      </w:r>
      <w:r w:rsidRPr="00AA1620">
        <w:rPr>
          <w:spacing w:val="-2"/>
          <w:sz w:val="26"/>
          <w:szCs w:val="26"/>
          <w:lang w:val="vi-VN"/>
        </w:rPr>
        <w:t xml:space="preserve"> Cầu Giấy, TP. Hà Nội.</w:t>
      </w:r>
    </w:p>
    <w:p w14:paraId="6FB1F311" w14:textId="77777777" w:rsidR="00DC781B" w:rsidRPr="00AA1620" w:rsidRDefault="00DC781B" w:rsidP="00743874">
      <w:pPr>
        <w:spacing w:line="276" w:lineRule="auto"/>
        <w:ind w:firstLine="567"/>
        <w:jc w:val="both"/>
        <w:rPr>
          <w:spacing w:val="-2"/>
          <w:sz w:val="26"/>
          <w:szCs w:val="26"/>
          <w:lang w:val="vi-VN"/>
        </w:rPr>
      </w:pPr>
    </w:p>
    <w:p w14:paraId="5BB5019D" w14:textId="77777777" w:rsidR="00243F02" w:rsidRPr="00AA1620" w:rsidRDefault="00072B74" w:rsidP="00743874">
      <w:pPr>
        <w:spacing w:line="276" w:lineRule="auto"/>
        <w:ind w:firstLine="567"/>
        <w:jc w:val="both"/>
        <w:rPr>
          <w:bCs/>
          <w:sz w:val="26"/>
          <w:szCs w:val="26"/>
          <w:lang w:val="vi-VN"/>
        </w:rPr>
      </w:pPr>
      <w:r w:rsidRPr="00AA1620">
        <w:rPr>
          <w:b/>
          <w:bCs/>
          <w:sz w:val="26"/>
          <w:szCs w:val="26"/>
          <w:lang w:val="vi-VN"/>
        </w:rPr>
        <w:t>Điều 2.</w:t>
      </w:r>
      <w:r w:rsidR="00243F02" w:rsidRPr="00AA1620">
        <w:rPr>
          <w:b/>
          <w:bCs/>
          <w:sz w:val="26"/>
          <w:szCs w:val="26"/>
          <w:lang w:val="vi-VN"/>
        </w:rPr>
        <w:t xml:space="preserve"> Người có tài sản đấu giá</w:t>
      </w:r>
      <w:r w:rsidR="00243F02" w:rsidRPr="00AA1620">
        <w:rPr>
          <w:bCs/>
          <w:sz w:val="26"/>
          <w:szCs w:val="26"/>
          <w:lang w:val="vi-VN"/>
        </w:rPr>
        <w:t xml:space="preserve"> </w:t>
      </w:r>
    </w:p>
    <w:p w14:paraId="4A0BCD9C" w14:textId="158163A5" w:rsidR="009C7344" w:rsidRPr="00AA1620" w:rsidRDefault="00C701A8" w:rsidP="00743874">
      <w:pPr>
        <w:spacing w:line="276" w:lineRule="auto"/>
        <w:ind w:firstLine="567"/>
        <w:jc w:val="both"/>
        <w:rPr>
          <w:b/>
          <w:i/>
          <w:spacing w:val="-2"/>
          <w:sz w:val="26"/>
          <w:szCs w:val="26"/>
          <w:lang w:val="vi-VN"/>
        </w:rPr>
      </w:pPr>
      <w:r>
        <w:rPr>
          <w:b/>
          <w:i/>
          <w:spacing w:val="-2"/>
          <w:sz w:val="26"/>
          <w:szCs w:val="26"/>
          <w:lang w:val="vi-VN"/>
        </w:rPr>
        <w:t>Cục Điều tiết Điện lực</w:t>
      </w:r>
      <w:r w:rsidR="00976A09" w:rsidRPr="00AA1620">
        <w:rPr>
          <w:b/>
          <w:i/>
          <w:spacing w:val="-2"/>
          <w:sz w:val="26"/>
          <w:szCs w:val="26"/>
          <w:lang w:val="vi-VN"/>
        </w:rPr>
        <w:t xml:space="preserve"> </w:t>
      </w:r>
    </w:p>
    <w:p w14:paraId="241DDECA" w14:textId="743DA612" w:rsidR="0068023B" w:rsidRPr="00AA1620" w:rsidRDefault="009C7344" w:rsidP="00743874">
      <w:pPr>
        <w:spacing w:line="276" w:lineRule="auto"/>
        <w:ind w:firstLine="567"/>
        <w:jc w:val="both"/>
        <w:rPr>
          <w:sz w:val="26"/>
          <w:szCs w:val="26"/>
        </w:rPr>
      </w:pPr>
      <w:r w:rsidRPr="00AA1620">
        <w:rPr>
          <w:spacing w:val="-2"/>
          <w:sz w:val="26"/>
          <w:szCs w:val="26"/>
          <w:lang w:val="vi-VN"/>
        </w:rPr>
        <w:t>Địa chỉ:</w:t>
      </w:r>
      <w:r w:rsidR="0098209A" w:rsidRPr="00AA1620">
        <w:rPr>
          <w:sz w:val="26"/>
          <w:szCs w:val="26"/>
          <w:lang w:val="vi-VN"/>
        </w:rPr>
        <w:t xml:space="preserve"> </w:t>
      </w:r>
      <w:r w:rsidR="00C701A8">
        <w:rPr>
          <w:sz w:val="26"/>
          <w:szCs w:val="26"/>
        </w:rPr>
        <w:t>D10 Khuất Duy Tiến, phường Thanh Xuân Bắc, quận Thanh Xuân, TP. Hà Nội</w:t>
      </w:r>
    </w:p>
    <w:p w14:paraId="772903F4" w14:textId="77777777" w:rsidR="00DC781B" w:rsidRPr="00AA1620" w:rsidRDefault="00DC781B" w:rsidP="00743874">
      <w:pPr>
        <w:spacing w:line="276" w:lineRule="auto"/>
        <w:ind w:firstLine="567"/>
        <w:jc w:val="both"/>
        <w:rPr>
          <w:sz w:val="26"/>
          <w:szCs w:val="26"/>
          <w:lang w:val="vi-VN"/>
        </w:rPr>
      </w:pPr>
    </w:p>
    <w:p w14:paraId="28F8BB8F" w14:textId="34B4D657" w:rsidR="00243F02" w:rsidRPr="00AA1620" w:rsidRDefault="00072B74" w:rsidP="00743874">
      <w:pPr>
        <w:spacing w:line="276" w:lineRule="auto"/>
        <w:ind w:firstLine="567"/>
        <w:jc w:val="both"/>
        <w:rPr>
          <w:b/>
          <w:sz w:val="26"/>
          <w:szCs w:val="26"/>
          <w:lang w:val="vi-VN"/>
        </w:rPr>
      </w:pPr>
      <w:r w:rsidRPr="00AA1620">
        <w:rPr>
          <w:b/>
          <w:bCs/>
          <w:sz w:val="26"/>
          <w:szCs w:val="26"/>
          <w:lang w:val="vi-VN"/>
        </w:rPr>
        <w:t>Điều 3</w:t>
      </w:r>
      <w:r w:rsidR="00243F02" w:rsidRPr="00AA1620">
        <w:rPr>
          <w:b/>
          <w:bCs/>
          <w:sz w:val="26"/>
          <w:szCs w:val="26"/>
          <w:lang w:val="nl-NL"/>
        </w:rPr>
        <w:t xml:space="preserve">. </w:t>
      </w:r>
      <w:r w:rsidR="00DF15D8" w:rsidRPr="00AA1620">
        <w:rPr>
          <w:b/>
          <w:sz w:val="26"/>
          <w:szCs w:val="26"/>
          <w:lang w:val="vi-VN"/>
        </w:rPr>
        <w:t>Tài sản</w:t>
      </w:r>
      <w:r w:rsidR="00243F02" w:rsidRPr="00AA1620">
        <w:rPr>
          <w:b/>
          <w:sz w:val="26"/>
          <w:szCs w:val="26"/>
          <w:lang w:val="vi-VN"/>
        </w:rPr>
        <w:t>, giá khởi điểm của tài sản đấu giá</w:t>
      </w:r>
    </w:p>
    <w:p w14:paraId="32EEEC43" w14:textId="77777777" w:rsidR="00C701A8" w:rsidRPr="00C701A8" w:rsidRDefault="00A45207" w:rsidP="00C701A8">
      <w:pPr>
        <w:tabs>
          <w:tab w:val="left" w:pos="4900"/>
        </w:tabs>
        <w:spacing w:line="276" w:lineRule="auto"/>
        <w:ind w:firstLine="720"/>
        <w:jc w:val="both"/>
        <w:rPr>
          <w:sz w:val="26"/>
          <w:szCs w:val="26"/>
        </w:rPr>
      </w:pPr>
      <w:r w:rsidRPr="002B43D8">
        <w:rPr>
          <w:sz w:val="26"/>
          <w:szCs w:val="26"/>
          <w:lang w:val="sv-SE"/>
        </w:rPr>
        <w:t xml:space="preserve">Tài sản bán đấu giá: </w:t>
      </w:r>
      <w:r w:rsidR="00C701A8" w:rsidRPr="00C701A8">
        <w:rPr>
          <w:sz w:val="26"/>
          <w:szCs w:val="26"/>
        </w:rPr>
        <w:t>01 xe ô tô con số loại Zace hãng Toyota, cụ thể:</w:t>
      </w:r>
    </w:p>
    <w:p w14:paraId="12EA905F" w14:textId="757967A2" w:rsidR="00C701A8" w:rsidRPr="00C701A8" w:rsidRDefault="00C701A8" w:rsidP="00C701A8">
      <w:pPr>
        <w:tabs>
          <w:tab w:val="left" w:pos="4900"/>
        </w:tabs>
        <w:spacing w:line="276" w:lineRule="auto"/>
        <w:ind w:firstLine="720"/>
        <w:jc w:val="both"/>
        <w:rPr>
          <w:sz w:val="26"/>
          <w:szCs w:val="26"/>
        </w:rPr>
      </w:pPr>
      <w:r>
        <w:rPr>
          <w:sz w:val="26"/>
          <w:szCs w:val="26"/>
        </w:rPr>
        <w:t xml:space="preserve">+) </w:t>
      </w:r>
      <w:r w:rsidRPr="00C701A8">
        <w:rPr>
          <w:sz w:val="26"/>
          <w:szCs w:val="26"/>
        </w:rPr>
        <w:t xml:space="preserve">Loại xe: Ô tô con; Số loại Zace; Nhãn hiệu/Hãng sản xuất: Toyota; Số máy: 7K0758977; Số khung KF36911390; Xuất xứ: Việt Nam; Dung tích </w:t>
      </w:r>
      <w:r w:rsidRPr="00C701A8">
        <w:rPr>
          <w:rFonts w:hint="eastAsia"/>
          <w:sz w:val="26"/>
          <w:szCs w:val="26"/>
        </w:rPr>
        <w:t>đ</w:t>
      </w:r>
      <w:r w:rsidRPr="00C701A8">
        <w:rPr>
          <w:sz w:val="26"/>
          <w:szCs w:val="26"/>
        </w:rPr>
        <w:t>ộng c</w:t>
      </w:r>
      <w:r w:rsidRPr="00C701A8">
        <w:rPr>
          <w:rFonts w:hint="eastAsia"/>
          <w:sz w:val="26"/>
          <w:szCs w:val="26"/>
        </w:rPr>
        <w:t>ơ</w:t>
      </w:r>
      <w:r w:rsidRPr="00C701A8">
        <w:rPr>
          <w:sz w:val="26"/>
          <w:szCs w:val="26"/>
        </w:rPr>
        <w:t xml:space="preserve"> (cm3): 1781; N</w:t>
      </w:r>
      <w:r w:rsidRPr="00C701A8">
        <w:rPr>
          <w:rFonts w:hint="eastAsia"/>
          <w:sz w:val="26"/>
          <w:szCs w:val="26"/>
        </w:rPr>
        <w:t>ă</w:t>
      </w:r>
      <w:r w:rsidRPr="00C701A8">
        <w:rPr>
          <w:sz w:val="26"/>
          <w:szCs w:val="26"/>
        </w:rPr>
        <w:t>m sản xuất: 2005; Loại nhiên liệu X</w:t>
      </w:r>
      <w:r w:rsidRPr="00C701A8">
        <w:rPr>
          <w:rFonts w:hint="eastAsia"/>
          <w:sz w:val="26"/>
          <w:szCs w:val="26"/>
        </w:rPr>
        <w:t>ă</w:t>
      </w:r>
      <w:r w:rsidRPr="00C701A8">
        <w:rPr>
          <w:sz w:val="26"/>
          <w:szCs w:val="26"/>
        </w:rPr>
        <w:t>ng; Màu s</w:t>
      </w:r>
      <w:r w:rsidRPr="00C701A8">
        <w:rPr>
          <w:rFonts w:hint="eastAsia"/>
          <w:sz w:val="26"/>
          <w:szCs w:val="26"/>
        </w:rPr>
        <w:t>ơ</w:t>
      </w:r>
      <w:r w:rsidRPr="00C701A8">
        <w:rPr>
          <w:sz w:val="26"/>
          <w:szCs w:val="26"/>
        </w:rPr>
        <w:t>n:</w:t>
      </w:r>
      <w:r w:rsidRPr="00C701A8">
        <w:rPr>
          <w:sz w:val="26"/>
          <w:szCs w:val="26"/>
        </w:rPr>
        <w:tab/>
        <w:t>xanh-ghi; N</w:t>
      </w:r>
      <w:r w:rsidRPr="00C701A8">
        <w:rPr>
          <w:rFonts w:hint="eastAsia"/>
          <w:sz w:val="26"/>
          <w:szCs w:val="26"/>
        </w:rPr>
        <w:t>ơ</w:t>
      </w:r>
      <w:r w:rsidRPr="00C701A8">
        <w:rPr>
          <w:sz w:val="26"/>
          <w:szCs w:val="26"/>
        </w:rPr>
        <w:t xml:space="preserve">i </w:t>
      </w:r>
      <w:r w:rsidRPr="00C701A8">
        <w:rPr>
          <w:rFonts w:hint="eastAsia"/>
          <w:sz w:val="26"/>
          <w:szCs w:val="26"/>
        </w:rPr>
        <w:t>đă</w:t>
      </w:r>
      <w:r w:rsidRPr="00C701A8">
        <w:rPr>
          <w:sz w:val="26"/>
          <w:szCs w:val="26"/>
        </w:rPr>
        <w:t xml:space="preserve">ng ký: Hà Nội; Biển số </w:t>
      </w:r>
      <w:r w:rsidRPr="00C701A8">
        <w:rPr>
          <w:rFonts w:hint="eastAsia"/>
          <w:sz w:val="26"/>
          <w:szCs w:val="26"/>
        </w:rPr>
        <w:t>đă</w:t>
      </w:r>
      <w:r w:rsidRPr="00C701A8">
        <w:rPr>
          <w:sz w:val="26"/>
          <w:szCs w:val="26"/>
        </w:rPr>
        <w:t xml:space="preserve">ng ký:31A-6782; Chủ sử dụng:Cục </w:t>
      </w:r>
      <w:r w:rsidRPr="00C701A8">
        <w:rPr>
          <w:rFonts w:hint="eastAsia"/>
          <w:sz w:val="26"/>
          <w:szCs w:val="26"/>
        </w:rPr>
        <w:t>Đ</w:t>
      </w:r>
      <w:r w:rsidRPr="00C701A8">
        <w:rPr>
          <w:sz w:val="26"/>
          <w:szCs w:val="26"/>
        </w:rPr>
        <w:t xml:space="preserve">iều tiết </w:t>
      </w:r>
      <w:r w:rsidRPr="00C701A8">
        <w:rPr>
          <w:rFonts w:hint="eastAsia"/>
          <w:sz w:val="26"/>
          <w:szCs w:val="26"/>
        </w:rPr>
        <w:t>đ</w:t>
      </w:r>
      <w:r w:rsidRPr="00C701A8">
        <w:rPr>
          <w:sz w:val="26"/>
          <w:szCs w:val="26"/>
        </w:rPr>
        <w:t xml:space="preserve">iện lực; Số chỗ ngồi/tải trọng: 08 (cả lái phụ); Tình trạng xe: Xe </w:t>
      </w:r>
      <w:r w:rsidRPr="00C701A8">
        <w:rPr>
          <w:rFonts w:hint="eastAsia"/>
          <w:sz w:val="26"/>
          <w:szCs w:val="26"/>
        </w:rPr>
        <w:t>đã</w:t>
      </w:r>
      <w:r w:rsidRPr="00C701A8">
        <w:rPr>
          <w:sz w:val="26"/>
          <w:szCs w:val="26"/>
        </w:rPr>
        <w:t xml:space="preserve"> hết hạn theo chế </w:t>
      </w:r>
      <w:r w:rsidRPr="00C701A8">
        <w:rPr>
          <w:rFonts w:hint="eastAsia"/>
          <w:sz w:val="26"/>
          <w:szCs w:val="26"/>
        </w:rPr>
        <w:t>đ</w:t>
      </w:r>
      <w:r w:rsidRPr="00C701A8">
        <w:rPr>
          <w:sz w:val="26"/>
          <w:szCs w:val="26"/>
        </w:rPr>
        <w:t xml:space="preserve">ộ; Xe </w:t>
      </w:r>
      <w:r w:rsidRPr="00C701A8">
        <w:rPr>
          <w:rFonts w:hint="eastAsia"/>
          <w:sz w:val="26"/>
          <w:szCs w:val="26"/>
        </w:rPr>
        <w:t>đ</w:t>
      </w:r>
      <w:r w:rsidRPr="00C701A8">
        <w:rPr>
          <w:sz w:val="26"/>
          <w:szCs w:val="26"/>
        </w:rPr>
        <w:t xml:space="preserve">ể lâu dẫn </w:t>
      </w:r>
      <w:r w:rsidRPr="00C701A8">
        <w:rPr>
          <w:rFonts w:hint="eastAsia"/>
          <w:sz w:val="26"/>
          <w:szCs w:val="26"/>
        </w:rPr>
        <w:t>đ</w:t>
      </w:r>
      <w:r w:rsidRPr="00C701A8">
        <w:rPr>
          <w:sz w:val="26"/>
          <w:szCs w:val="26"/>
        </w:rPr>
        <w:t xml:space="preserve">ến ắc quy hết </w:t>
      </w:r>
      <w:r w:rsidRPr="00C701A8">
        <w:rPr>
          <w:rFonts w:hint="eastAsia"/>
          <w:sz w:val="26"/>
          <w:szCs w:val="26"/>
        </w:rPr>
        <w:t>đ</w:t>
      </w:r>
      <w:r w:rsidRPr="00C701A8">
        <w:rPr>
          <w:sz w:val="26"/>
          <w:szCs w:val="26"/>
        </w:rPr>
        <w:t xml:space="preserve">iện, không thể tự nổ máy. Lốp xe bị xịt do </w:t>
      </w:r>
      <w:r w:rsidRPr="00C701A8">
        <w:rPr>
          <w:rFonts w:hint="eastAsia"/>
          <w:sz w:val="26"/>
          <w:szCs w:val="26"/>
        </w:rPr>
        <w:t>đ</w:t>
      </w:r>
      <w:r w:rsidRPr="00C701A8">
        <w:rPr>
          <w:sz w:val="26"/>
          <w:szCs w:val="26"/>
        </w:rPr>
        <w:t xml:space="preserve">ể lâu, nội thất trong xe </w:t>
      </w:r>
      <w:r w:rsidRPr="00C701A8">
        <w:rPr>
          <w:rFonts w:hint="eastAsia"/>
          <w:sz w:val="26"/>
          <w:szCs w:val="26"/>
        </w:rPr>
        <w:t>đã</w:t>
      </w:r>
      <w:r w:rsidRPr="00C701A8">
        <w:rPr>
          <w:sz w:val="26"/>
          <w:szCs w:val="26"/>
        </w:rPr>
        <w:t xml:space="preserve"> cũ, nhiều vêt x</w:t>
      </w:r>
      <w:r w:rsidRPr="00C701A8">
        <w:rPr>
          <w:rFonts w:hint="eastAsia"/>
          <w:sz w:val="26"/>
          <w:szCs w:val="26"/>
        </w:rPr>
        <w:t>ư</w:t>
      </w:r>
      <w:r w:rsidRPr="00C701A8">
        <w:rPr>
          <w:sz w:val="26"/>
          <w:szCs w:val="26"/>
        </w:rPr>
        <w:t>ớc.</w:t>
      </w:r>
    </w:p>
    <w:p w14:paraId="4BB151AC" w14:textId="72BE552E" w:rsidR="00C701A8" w:rsidRPr="00C701A8" w:rsidRDefault="00C701A8" w:rsidP="00C701A8">
      <w:pPr>
        <w:tabs>
          <w:tab w:val="left" w:pos="4900"/>
        </w:tabs>
        <w:spacing w:line="276" w:lineRule="auto"/>
        <w:ind w:firstLine="720"/>
        <w:jc w:val="both"/>
        <w:rPr>
          <w:sz w:val="26"/>
          <w:szCs w:val="26"/>
        </w:rPr>
      </w:pPr>
      <w:r>
        <w:rPr>
          <w:sz w:val="26"/>
          <w:szCs w:val="26"/>
        </w:rPr>
        <w:t xml:space="preserve">+) </w:t>
      </w:r>
      <w:r w:rsidRPr="00C701A8">
        <w:rPr>
          <w:sz w:val="26"/>
          <w:szCs w:val="26"/>
        </w:rPr>
        <w:t>Chất l</w:t>
      </w:r>
      <w:r w:rsidRPr="00C701A8">
        <w:rPr>
          <w:rFonts w:hint="eastAsia"/>
          <w:sz w:val="26"/>
          <w:szCs w:val="26"/>
        </w:rPr>
        <w:t>ư</w:t>
      </w:r>
      <w:r w:rsidRPr="00C701A8">
        <w:rPr>
          <w:sz w:val="26"/>
          <w:szCs w:val="26"/>
        </w:rPr>
        <w:t xml:space="preserve">ợng: </w:t>
      </w:r>
      <w:r w:rsidRPr="00C701A8">
        <w:rPr>
          <w:rFonts w:hint="eastAsia"/>
          <w:sz w:val="26"/>
          <w:szCs w:val="26"/>
        </w:rPr>
        <w:t>đã</w:t>
      </w:r>
      <w:r w:rsidRPr="00C701A8">
        <w:rPr>
          <w:sz w:val="26"/>
          <w:szCs w:val="26"/>
        </w:rPr>
        <w:t xml:space="preserve"> qua sử dụng </w:t>
      </w:r>
    </w:p>
    <w:p w14:paraId="3E37AE67" w14:textId="0515D9F4" w:rsidR="002B43D8" w:rsidRPr="002B43D8" w:rsidRDefault="002B43D8" w:rsidP="00C701A8">
      <w:pPr>
        <w:tabs>
          <w:tab w:val="left" w:pos="0"/>
          <w:tab w:val="left" w:pos="567"/>
          <w:tab w:val="left" w:pos="851"/>
        </w:tabs>
        <w:spacing w:before="100" w:line="276" w:lineRule="auto"/>
        <w:ind w:firstLine="567"/>
        <w:jc w:val="both"/>
        <w:rPr>
          <w:b/>
          <w:bCs/>
          <w:color w:val="000000"/>
          <w:sz w:val="26"/>
          <w:szCs w:val="26"/>
          <w:lang w:val="vi-VN"/>
        </w:rPr>
      </w:pPr>
      <w:r w:rsidRPr="002B43D8">
        <w:rPr>
          <w:bCs/>
          <w:color w:val="000000"/>
          <w:sz w:val="26"/>
          <w:szCs w:val="26"/>
          <w:lang w:val="sv-SE"/>
        </w:rPr>
        <w:t xml:space="preserve">- Giá khởi điểm (đã bao gồm thuế GTGT): </w:t>
      </w:r>
      <w:r w:rsidRPr="002B43D8">
        <w:rPr>
          <w:b/>
          <w:bCs/>
          <w:color w:val="000000"/>
          <w:sz w:val="26"/>
          <w:szCs w:val="26"/>
          <w:lang w:val="sv-SE"/>
        </w:rPr>
        <w:t>5</w:t>
      </w:r>
      <w:r w:rsidR="00C701A8">
        <w:rPr>
          <w:b/>
          <w:bCs/>
          <w:color w:val="000000"/>
          <w:sz w:val="26"/>
          <w:szCs w:val="26"/>
          <w:lang w:val="sv-SE"/>
        </w:rPr>
        <w:t>5</w:t>
      </w:r>
      <w:r w:rsidRPr="002B43D8">
        <w:rPr>
          <w:b/>
          <w:bCs/>
          <w:color w:val="000000"/>
          <w:sz w:val="26"/>
          <w:szCs w:val="26"/>
          <w:lang w:val="sv-SE"/>
        </w:rPr>
        <w:t>.0</w:t>
      </w:r>
      <w:r w:rsidR="00C701A8">
        <w:rPr>
          <w:b/>
          <w:bCs/>
          <w:color w:val="000000"/>
          <w:sz w:val="26"/>
          <w:szCs w:val="26"/>
          <w:lang w:val="sv-SE"/>
        </w:rPr>
        <w:t>0</w:t>
      </w:r>
      <w:r w:rsidRPr="002B43D8">
        <w:rPr>
          <w:b/>
          <w:bCs/>
          <w:color w:val="000000"/>
          <w:sz w:val="26"/>
          <w:szCs w:val="26"/>
          <w:lang w:val="sv-SE"/>
        </w:rPr>
        <w:t>0.000</w:t>
      </w:r>
      <w:r w:rsidRPr="002B43D8">
        <w:rPr>
          <w:bCs/>
          <w:color w:val="000000"/>
          <w:sz w:val="26"/>
          <w:szCs w:val="26"/>
          <w:lang w:val="sv-SE"/>
        </w:rPr>
        <w:t xml:space="preserve"> </w:t>
      </w:r>
      <w:r w:rsidRPr="002B43D8">
        <w:rPr>
          <w:b/>
          <w:sz w:val="26"/>
          <w:szCs w:val="26"/>
        </w:rPr>
        <w:t xml:space="preserve">đồng </w:t>
      </w:r>
      <w:r w:rsidRPr="002B43D8">
        <w:rPr>
          <w:i/>
          <w:sz w:val="26"/>
          <w:szCs w:val="26"/>
        </w:rPr>
        <w:t>(Bằng chữ:</w:t>
      </w:r>
      <w:r w:rsidR="00C701A8">
        <w:rPr>
          <w:i/>
          <w:sz w:val="26"/>
          <w:szCs w:val="26"/>
        </w:rPr>
        <w:t xml:space="preserve"> Năm mươi lăm triệu đồng</w:t>
      </w:r>
      <w:r w:rsidRPr="002B43D8">
        <w:rPr>
          <w:i/>
          <w:sz w:val="26"/>
          <w:szCs w:val="26"/>
        </w:rPr>
        <w:t>)</w:t>
      </w:r>
      <w:r w:rsidRPr="002B43D8">
        <w:rPr>
          <w:bCs/>
          <w:i/>
          <w:color w:val="000000"/>
          <w:spacing w:val="-2"/>
          <w:sz w:val="26"/>
          <w:szCs w:val="26"/>
          <w:lang w:val="sv-SE"/>
        </w:rPr>
        <w:t>.</w:t>
      </w:r>
    </w:p>
    <w:p w14:paraId="1E157E49" w14:textId="4E8CA952" w:rsidR="00CD6575" w:rsidRPr="00743874" w:rsidRDefault="00764538" w:rsidP="00743874">
      <w:pPr>
        <w:tabs>
          <w:tab w:val="left" w:pos="851"/>
        </w:tabs>
        <w:spacing w:before="120" w:after="120" w:line="276" w:lineRule="auto"/>
        <w:ind w:firstLine="567"/>
        <w:jc w:val="both"/>
        <w:rPr>
          <w:b/>
          <w:bCs/>
          <w:sz w:val="26"/>
          <w:szCs w:val="26"/>
          <w:lang w:val="pt-BR"/>
        </w:rPr>
      </w:pPr>
      <w:r w:rsidRPr="00AA1620">
        <w:rPr>
          <w:b/>
          <w:sz w:val="26"/>
          <w:szCs w:val="26"/>
          <w:lang w:val="sv-SE"/>
        </w:rPr>
        <w:t xml:space="preserve">Nguồn gốc tài sản và tình trạng pháp lý tài sản: </w:t>
      </w:r>
      <w:r w:rsidR="00CD6575" w:rsidRPr="00AA1620">
        <w:rPr>
          <w:sz w:val="26"/>
          <w:szCs w:val="26"/>
          <w:lang w:val="sv-SE"/>
        </w:rPr>
        <w:t>Là tài sản</w:t>
      </w:r>
      <w:r w:rsidR="003643ED" w:rsidRPr="00AA1620">
        <w:rPr>
          <w:sz w:val="26"/>
          <w:szCs w:val="26"/>
          <w:lang w:val="sv-SE"/>
        </w:rPr>
        <w:t xml:space="preserve"> được quyền thanh lý </w:t>
      </w:r>
      <w:r w:rsidR="00CD6575" w:rsidRPr="00AA1620">
        <w:rPr>
          <w:sz w:val="26"/>
          <w:szCs w:val="26"/>
          <w:lang w:val="sv-SE"/>
        </w:rPr>
        <w:t xml:space="preserve">của </w:t>
      </w:r>
      <w:r w:rsidR="00C701A8">
        <w:rPr>
          <w:sz w:val="26"/>
          <w:szCs w:val="26"/>
          <w:lang w:val="sv-SE"/>
        </w:rPr>
        <w:t>Cục Điều tiết Điện lực</w:t>
      </w:r>
      <w:r w:rsidR="003643ED" w:rsidRPr="00AA1620">
        <w:rPr>
          <w:sz w:val="26"/>
          <w:szCs w:val="26"/>
          <w:lang w:val="sv-SE"/>
        </w:rPr>
        <w:t>.</w:t>
      </w:r>
    </w:p>
    <w:p w14:paraId="6D5D7017" w14:textId="77777777" w:rsidR="00B55FB7" w:rsidRPr="00AA1620" w:rsidRDefault="00B55FB7" w:rsidP="00743874">
      <w:pPr>
        <w:spacing w:line="276" w:lineRule="auto"/>
        <w:ind w:firstLine="567"/>
        <w:jc w:val="both"/>
        <w:rPr>
          <w:b/>
          <w:bCs/>
          <w:sz w:val="26"/>
          <w:szCs w:val="26"/>
          <w:lang w:val="vi-VN"/>
        </w:rPr>
      </w:pPr>
    </w:p>
    <w:p w14:paraId="557D28F0" w14:textId="16D59B5A" w:rsidR="00DC781B" w:rsidRPr="00AA1620" w:rsidRDefault="007E3D36" w:rsidP="00743874">
      <w:pPr>
        <w:spacing w:line="276" w:lineRule="auto"/>
        <w:ind w:firstLine="567"/>
        <w:jc w:val="both"/>
        <w:rPr>
          <w:b/>
          <w:bCs/>
          <w:sz w:val="26"/>
          <w:szCs w:val="26"/>
          <w:lang w:val="nl-NL"/>
        </w:rPr>
      </w:pPr>
      <w:r w:rsidRPr="00AA1620">
        <w:rPr>
          <w:b/>
          <w:bCs/>
          <w:sz w:val="26"/>
          <w:szCs w:val="26"/>
          <w:lang w:val="vi-VN"/>
        </w:rPr>
        <w:t>Điều 4</w:t>
      </w:r>
      <w:r w:rsidR="00243F02" w:rsidRPr="00AA1620">
        <w:rPr>
          <w:b/>
          <w:bCs/>
          <w:sz w:val="26"/>
          <w:szCs w:val="26"/>
          <w:lang w:val="vi-VN"/>
        </w:rPr>
        <w:t xml:space="preserve">. </w:t>
      </w:r>
      <w:r w:rsidR="00243F02" w:rsidRPr="00AA1620">
        <w:rPr>
          <w:b/>
          <w:bCs/>
          <w:sz w:val="26"/>
          <w:szCs w:val="26"/>
          <w:lang w:val="nl-NL"/>
        </w:rPr>
        <w:t>Tiền mua hồ sơ tham gia đấu giá, tiền đặt trước, bước giá</w:t>
      </w:r>
    </w:p>
    <w:p w14:paraId="100DC6EC" w14:textId="245E7D72" w:rsidR="005131FB" w:rsidRPr="00AA1620" w:rsidRDefault="005131FB" w:rsidP="00743874">
      <w:pPr>
        <w:spacing w:line="276" w:lineRule="auto"/>
        <w:ind w:firstLine="567"/>
        <w:jc w:val="both"/>
        <w:rPr>
          <w:sz w:val="26"/>
          <w:szCs w:val="26"/>
          <w:lang w:val="sv-SE"/>
        </w:rPr>
      </w:pPr>
      <w:r w:rsidRPr="00AA1620">
        <w:rPr>
          <w:sz w:val="26"/>
          <w:szCs w:val="26"/>
          <w:lang w:val="sv-SE"/>
        </w:rPr>
        <w:lastRenderedPageBreak/>
        <w:t xml:space="preserve">- Tiền mua hồ sơ tham gia đấu giá (trên hệ thống đấu giá trực tuyến được coi là “phí đăng ký tham gia đấu giá”): </w:t>
      </w:r>
      <w:r w:rsidR="001256C6">
        <w:rPr>
          <w:b/>
          <w:sz w:val="26"/>
          <w:szCs w:val="26"/>
          <w:lang w:val="sv-SE"/>
        </w:rPr>
        <w:t>150</w:t>
      </w:r>
      <w:r w:rsidRPr="00AA1620">
        <w:rPr>
          <w:b/>
          <w:sz w:val="26"/>
          <w:szCs w:val="26"/>
          <w:lang w:val="sv-SE"/>
        </w:rPr>
        <w:t>.000 đồng/hồ sơ</w:t>
      </w:r>
      <w:r w:rsidRPr="00AA1620">
        <w:rPr>
          <w:sz w:val="26"/>
          <w:szCs w:val="26"/>
          <w:lang w:val="sv-SE"/>
        </w:rPr>
        <w:t xml:space="preserve"> </w:t>
      </w:r>
      <w:r w:rsidRPr="00AA1620">
        <w:rPr>
          <w:i/>
          <w:sz w:val="26"/>
          <w:szCs w:val="26"/>
          <w:lang w:val="sv-SE"/>
        </w:rPr>
        <w:t xml:space="preserve">(Bằng chữ: </w:t>
      </w:r>
      <w:r w:rsidR="001256C6">
        <w:rPr>
          <w:i/>
          <w:sz w:val="26"/>
          <w:szCs w:val="26"/>
          <w:lang w:val="sv-SE"/>
        </w:rPr>
        <w:t>Một trăm năm mươi</w:t>
      </w:r>
      <w:r w:rsidRPr="00AA1620">
        <w:rPr>
          <w:i/>
          <w:sz w:val="26"/>
          <w:szCs w:val="26"/>
          <w:lang w:val="sv-SE"/>
        </w:rPr>
        <w:t xml:space="preserve"> nghìn đồng trên một hồ sơ).</w:t>
      </w:r>
    </w:p>
    <w:p w14:paraId="4593FD1F" w14:textId="4B4E39A4" w:rsidR="005131FB" w:rsidRPr="00AA1620" w:rsidRDefault="005131FB" w:rsidP="00743874">
      <w:pPr>
        <w:spacing w:line="276" w:lineRule="auto"/>
        <w:ind w:firstLine="567"/>
        <w:jc w:val="both"/>
        <w:rPr>
          <w:b/>
          <w:bCs/>
          <w:sz w:val="26"/>
          <w:szCs w:val="26"/>
          <w:lang w:val="nl-NL"/>
        </w:rPr>
      </w:pPr>
      <w:r w:rsidRPr="00AA1620">
        <w:rPr>
          <w:sz w:val="26"/>
          <w:szCs w:val="26"/>
          <w:lang w:val="sv-SE"/>
        </w:rPr>
        <w:t xml:space="preserve">- Tiền đặt trước: </w:t>
      </w:r>
      <w:r w:rsidR="001256C6">
        <w:rPr>
          <w:b/>
          <w:bCs/>
          <w:sz w:val="26"/>
          <w:szCs w:val="26"/>
          <w:lang w:val="nl-NL"/>
        </w:rPr>
        <w:t>10</w:t>
      </w:r>
      <w:r w:rsidRPr="00AA1620">
        <w:rPr>
          <w:b/>
          <w:bCs/>
          <w:sz w:val="26"/>
          <w:szCs w:val="26"/>
          <w:lang w:val="nl-NL"/>
        </w:rPr>
        <w:t>.000.000 đồng</w:t>
      </w:r>
      <w:r w:rsidRPr="00AA1620">
        <w:rPr>
          <w:bCs/>
          <w:i/>
          <w:sz w:val="26"/>
          <w:szCs w:val="26"/>
          <w:lang w:val="nl-NL"/>
        </w:rPr>
        <w:t xml:space="preserve">(Bằng chữ: </w:t>
      </w:r>
      <w:r w:rsidR="001256C6">
        <w:rPr>
          <w:bCs/>
          <w:i/>
          <w:sz w:val="26"/>
          <w:szCs w:val="26"/>
          <w:lang w:val="nl-NL"/>
        </w:rPr>
        <w:t>Mười</w:t>
      </w:r>
      <w:r w:rsidR="00F74403">
        <w:rPr>
          <w:bCs/>
          <w:i/>
          <w:sz w:val="26"/>
          <w:szCs w:val="26"/>
          <w:lang w:val="nl-NL"/>
        </w:rPr>
        <w:t xml:space="preserve"> </w:t>
      </w:r>
      <w:r w:rsidR="0030334A" w:rsidRPr="00AA1620">
        <w:rPr>
          <w:bCs/>
          <w:i/>
          <w:sz w:val="26"/>
          <w:szCs w:val="26"/>
          <w:lang w:val="nl-NL"/>
        </w:rPr>
        <w:t>triệu đồng</w:t>
      </w:r>
      <w:r w:rsidRPr="00AA1620">
        <w:rPr>
          <w:bCs/>
          <w:i/>
          <w:sz w:val="26"/>
          <w:szCs w:val="26"/>
          <w:lang w:val="nl-NL"/>
        </w:rPr>
        <w:t>)</w:t>
      </w:r>
      <w:r w:rsidRPr="00AA1620">
        <w:rPr>
          <w:i/>
          <w:sz w:val="26"/>
          <w:szCs w:val="26"/>
          <w:lang w:val="sv-SE"/>
        </w:rPr>
        <w:t>.</w:t>
      </w:r>
    </w:p>
    <w:p w14:paraId="1BB586BE" w14:textId="509A1035" w:rsidR="005131FB" w:rsidRPr="00AA1620" w:rsidRDefault="005131FB" w:rsidP="00743874">
      <w:pPr>
        <w:spacing w:line="276" w:lineRule="auto"/>
        <w:ind w:firstLine="567"/>
        <w:jc w:val="both"/>
        <w:rPr>
          <w:i/>
          <w:sz w:val="26"/>
          <w:szCs w:val="26"/>
          <w:lang w:val="sv-SE"/>
        </w:rPr>
      </w:pPr>
      <w:r w:rsidRPr="00AA1620">
        <w:rPr>
          <w:sz w:val="26"/>
          <w:szCs w:val="26"/>
          <w:lang w:val="sv-SE"/>
        </w:rPr>
        <w:t xml:space="preserve">-  Bước giá: </w:t>
      </w:r>
      <w:r w:rsidR="006C4E10">
        <w:rPr>
          <w:b/>
          <w:sz w:val="26"/>
          <w:szCs w:val="26"/>
          <w:lang w:val="sv-SE"/>
        </w:rPr>
        <w:t>1.0</w:t>
      </w:r>
      <w:r w:rsidRPr="00AA1620">
        <w:rPr>
          <w:b/>
          <w:sz w:val="26"/>
          <w:szCs w:val="26"/>
          <w:lang w:val="sv-SE"/>
        </w:rPr>
        <w:t>00.000 đồng</w:t>
      </w:r>
      <w:r w:rsidRPr="00AA1620">
        <w:rPr>
          <w:i/>
          <w:sz w:val="26"/>
          <w:szCs w:val="26"/>
          <w:lang w:val="sv-SE"/>
        </w:rPr>
        <w:t xml:space="preserve"> (Bằng chữ: </w:t>
      </w:r>
      <w:r w:rsidR="006C4E10">
        <w:rPr>
          <w:i/>
          <w:sz w:val="26"/>
          <w:szCs w:val="26"/>
          <w:lang w:val="sv-SE"/>
        </w:rPr>
        <w:t>Một triệu</w:t>
      </w:r>
      <w:r w:rsidR="00D510B8" w:rsidRPr="00AA1620">
        <w:rPr>
          <w:i/>
          <w:sz w:val="26"/>
          <w:szCs w:val="26"/>
          <w:lang w:val="sv-SE"/>
        </w:rPr>
        <w:t xml:space="preserve"> đồng</w:t>
      </w:r>
      <w:r w:rsidRPr="00AA1620">
        <w:rPr>
          <w:i/>
          <w:sz w:val="26"/>
          <w:szCs w:val="26"/>
          <w:lang w:val="sv-SE"/>
        </w:rPr>
        <w:t>)</w:t>
      </w:r>
      <w:r w:rsidRPr="00AA1620">
        <w:rPr>
          <w:sz w:val="26"/>
          <w:szCs w:val="26"/>
          <w:lang w:val="sv-SE"/>
        </w:rPr>
        <w:t>.</w:t>
      </w:r>
    </w:p>
    <w:p w14:paraId="1AD3431A" w14:textId="0E7F9A5C" w:rsidR="00AF31D8" w:rsidRPr="00AA1620" w:rsidRDefault="00701039" w:rsidP="00743874">
      <w:pPr>
        <w:spacing w:line="276" w:lineRule="auto"/>
        <w:ind w:firstLine="567"/>
        <w:jc w:val="both"/>
        <w:rPr>
          <w:sz w:val="26"/>
          <w:szCs w:val="26"/>
          <w:lang w:val="sv-SE"/>
        </w:rPr>
      </w:pPr>
      <w:bookmarkStart w:id="1" w:name="_Hlk57637004"/>
      <w:r w:rsidRPr="00AA1620">
        <w:rPr>
          <w:sz w:val="26"/>
          <w:szCs w:val="26"/>
          <w:lang w:val="vi-VN"/>
        </w:rPr>
        <w:t xml:space="preserve">Người trúng đấu giá phải chịu các khoản thuế, phí và lệ phí liên quan đến chuyển quyền sở hữu, sử dụng tài sản; tự lo phương tiện, công cụ, trang thiết bị, nhân lực để vận chuyển hàng hoá trúng đấu giá, đảm bảo an toàn </w:t>
      </w:r>
      <w:r w:rsidRPr="00AA1620">
        <w:rPr>
          <w:sz w:val="26"/>
          <w:szCs w:val="26"/>
        </w:rPr>
        <w:t>giao thông</w:t>
      </w:r>
      <w:r w:rsidRPr="00AA1620">
        <w:rPr>
          <w:sz w:val="26"/>
          <w:szCs w:val="26"/>
          <w:lang w:val="vi-VN"/>
        </w:rPr>
        <w:t xml:space="preserve"> và phòng chống cháy nổ theo quy định</w:t>
      </w:r>
      <w:r w:rsidR="00A17B19" w:rsidRPr="00AA1620">
        <w:rPr>
          <w:sz w:val="26"/>
          <w:szCs w:val="26"/>
        </w:rPr>
        <w:t xml:space="preserve">. </w:t>
      </w:r>
      <w:r w:rsidR="00AF31D8" w:rsidRPr="00AA1620">
        <w:rPr>
          <w:sz w:val="26"/>
          <w:szCs w:val="26"/>
          <w:lang w:val="sv-SE"/>
        </w:rPr>
        <w:t>Tiền mua hồ sơ tham gia đấu giá trên hệ thống đấu giá trực tuyến được coi là “Phí đăng ký tham gia đấu giá”.</w:t>
      </w:r>
      <w:r w:rsidR="00AF31D8" w:rsidRPr="00AA1620">
        <w:rPr>
          <w:sz w:val="26"/>
          <w:szCs w:val="26"/>
          <w:lang w:val="sv-SE"/>
        </w:rPr>
        <w:tab/>
      </w:r>
    </w:p>
    <w:bookmarkEnd w:id="1"/>
    <w:p w14:paraId="706FE071" w14:textId="77777777" w:rsidR="00AF31D8" w:rsidRPr="00AA1620" w:rsidRDefault="00AF31D8" w:rsidP="00743874">
      <w:pPr>
        <w:spacing w:line="276" w:lineRule="auto"/>
        <w:ind w:firstLine="567"/>
        <w:jc w:val="both"/>
        <w:rPr>
          <w:b/>
          <w:bCs/>
          <w:sz w:val="26"/>
          <w:szCs w:val="26"/>
          <w:lang w:val="nl-NL"/>
        </w:rPr>
      </w:pPr>
    </w:p>
    <w:p w14:paraId="0C932243" w14:textId="77777777" w:rsidR="00243F02" w:rsidRPr="00AA1620" w:rsidRDefault="007E3D36" w:rsidP="00743874">
      <w:pPr>
        <w:spacing w:line="276" w:lineRule="auto"/>
        <w:ind w:firstLine="567"/>
        <w:jc w:val="both"/>
        <w:rPr>
          <w:b/>
          <w:spacing w:val="-2"/>
          <w:sz w:val="26"/>
          <w:szCs w:val="26"/>
          <w:lang w:val="nl-NL"/>
        </w:rPr>
      </w:pPr>
      <w:r w:rsidRPr="00AA1620">
        <w:rPr>
          <w:b/>
          <w:bCs/>
          <w:sz w:val="26"/>
          <w:szCs w:val="26"/>
          <w:lang w:val="nl-NL"/>
        </w:rPr>
        <w:t>Điều 5</w:t>
      </w:r>
      <w:r w:rsidR="00243F02" w:rsidRPr="00AA1620">
        <w:rPr>
          <w:b/>
          <w:spacing w:val="-2"/>
          <w:sz w:val="26"/>
          <w:szCs w:val="26"/>
          <w:lang w:val="nl-NL"/>
        </w:rPr>
        <w:t>. Thời gian, địa điểm xem tài sản đấu giá</w:t>
      </w:r>
    </w:p>
    <w:p w14:paraId="03962ED3" w14:textId="2C093381" w:rsidR="00C341D7" w:rsidRPr="00AA1620" w:rsidRDefault="00D67085" w:rsidP="00743874">
      <w:pPr>
        <w:spacing w:line="276" w:lineRule="auto"/>
        <w:ind w:firstLine="567"/>
        <w:jc w:val="both"/>
        <w:rPr>
          <w:spacing w:val="-2"/>
          <w:sz w:val="26"/>
          <w:szCs w:val="26"/>
          <w:lang w:val="nl-NL"/>
        </w:rPr>
      </w:pPr>
      <w:r w:rsidRPr="00AA1620">
        <w:rPr>
          <w:spacing w:val="-2"/>
          <w:sz w:val="26"/>
          <w:szCs w:val="26"/>
          <w:lang w:val="nl-NL"/>
        </w:rPr>
        <w:t>1</w:t>
      </w:r>
      <w:r w:rsidR="00243F02" w:rsidRPr="00AA1620">
        <w:rPr>
          <w:spacing w:val="-2"/>
          <w:sz w:val="26"/>
          <w:szCs w:val="26"/>
          <w:lang w:val="nl-NL"/>
        </w:rPr>
        <w:t>. Thời gian xem tài sản đấu giá:</w:t>
      </w:r>
      <w:r w:rsidR="00243F02" w:rsidRPr="00AA1620">
        <w:rPr>
          <w:sz w:val="26"/>
          <w:szCs w:val="26"/>
          <w:shd w:val="clear" w:color="auto" w:fill="FFFFFF"/>
          <w:lang w:val="nl-NL"/>
        </w:rPr>
        <w:t xml:space="preserve"> </w:t>
      </w:r>
      <w:r w:rsidR="002844F5" w:rsidRPr="00AA1620">
        <w:rPr>
          <w:sz w:val="26"/>
          <w:szCs w:val="26"/>
          <w:shd w:val="clear" w:color="auto" w:fill="FFFFFF"/>
          <w:lang w:val="nl-NL"/>
        </w:rPr>
        <w:t xml:space="preserve">Từ </w:t>
      </w:r>
      <w:r w:rsidR="002844F5" w:rsidRPr="00AA1620">
        <w:rPr>
          <w:sz w:val="26"/>
          <w:szCs w:val="26"/>
          <w:lang w:val="nl-NL"/>
        </w:rPr>
        <w:t>n</w:t>
      </w:r>
      <w:r w:rsidR="009169EB" w:rsidRPr="00AA1620">
        <w:rPr>
          <w:sz w:val="26"/>
          <w:szCs w:val="26"/>
          <w:lang w:val="nl-NL"/>
        </w:rPr>
        <w:t xml:space="preserve">gày </w:t>
      </w:r>
      <w:r w:rsidR="00873527">
        <w:rPr>
          <w:sz w:val="26"/>
          <w:szCs w:val="26"/>
          <w:lang w:val="nl-NL"/>
        </w:rPr>
        <w:t>26</w:t>
      </w:r>
      <w:r w:rsidR="009169EB" w:rsidRPr="00AA1620">
        <w:rPr>
          <w:sz w:val="26"/>
          <w:szCs w:val="26"/>
          <w:lang w:val="nl-NL"/>
        </w:rPr>
        <w:t>/</w:t>
      </w:r>
      <w:r w:rsidR="00873527">
        <w:rPr>
          <w:sz w:val="26"/>
          <w:szCs w:val="26"/>
          <w:lang w:val="nl-NL"/>
        </w:rPr>
        <w:t>12</w:t>
      </w:r>
      <w:r w:rsidR="009169EB" w:rsidRPr="00AA1620">
        <w:rPr>
          <w:sz w:val="26"/>
          <w:szCs w:val="26"/>
          <w:lang w:val="nl-NL"/>
        </w:rPr>
        <w:t xml:space="preserve"> </w:t>
      </w:r>
      <w:r w:rsidR="002844F5" w:rsidRPr="00AA1620">
        <w:rPr>
          <w:sz w:val="26"/>
          <w:szCs w:val="26"/>
          <w:lang w:val="nl-NL"/>
        </w:rPr>
        <w:t>đến</w:t>
      </w:r>
      <w:r w:rsidR="009169EB" w:rsidRPr="00AA1620">
        <w:rPr>
          <w:sz w:val="26"/>
          <w:szCs w:val="26"/>
          <w:lang w:val="nl-NL"/>
        </w:rPr>
        <w:t xml:space="preserve"> ngày </w:t>
      </w:r>
      <w:r w:rsidR="00873527">
        <w:rPr>
          <w:sz w:val="26"/>
          <w:szCs w:val="26"/>
          <w:lang w:val="nl-NL"/>
        </w:rPr>
        <w:t>27</w:t>
      </w:r>
      <w:r w:rsidR="009169EB" w:rsidRPr="00AA1620">
        <w:rPr>
          <w:sz w:val="26"/>
          <w:szCs w:val="26"/>
          <w:lang w:val="nl-NL"/>
        </w:rPr>
        <w:t>/</w:t>
      </w:r>
      <w:r w:rsidR="00873527">
        <w:rPr>
          <w:sz w:val="26"/>
          <w:szCs w:val="26"/>
          <w:lang w:val="nl-NL"/>
        </w:rPr>
        <w:t>12</w:t>
      </w:r>
      <w:r w:rsidR="009169EB" w:rsidRPr="00AA1620">
        <w:rPr>
          <w:sz w:val="26"/>
          <w:szCs w:val="26"/>
          <w:lang w:val="nl-NL"/>
        </w:rPr>
        <w:t>/</w:t>
      </w:r>
      <w:r w:rsidR="009E310A" w:rsidRPr="00AA1620">
        <w:rPr>
          <w:sz w:val="26"/>
          <w:szCs w:val="26"/>
          <w:lang w:val="nl-NL"/>
        </w:rPr>
        <w:t>2024</w:t>
      </w:r>
      <w:r w:rsidR="009169EB" w:rsidRPr="00AA1620">
        <w:rPr>
          <w:sz w:val="26"/>
          <w:szCs w:val="26"/>
          <w:lang w:val="nl-NL"/>
        </w:rPr>
        <w:t xml:space="preserve"> (trong giờ hành </w:t>
      </w:r>
      <w:r w:rsidR="006F6F4B" w:rsidRPr="00AA1620">
        <w:rPr>
          <w:sz w:val="26"/>
          <w:szCs w:val="26"/>
          <w:lang w:val="nl-NL"/>
        </w:rPr>
        <w:t>chính</w:t>
      </w:r>
      <w:r w:rsidR="009169EB" w:rsidRPr="00AA1620">
        <w:rPr>
          <w:sz w:val="26"/>
          <w:szCs w:val="26"/>
          <w:lang w:val="nl-NL"/>
        </w:rPr>
        <w:t>).</w:t>
      </w:r>
    </w:p>
    <w:p w14:paraId="2E856350" w14:textId="67499EAA" w:rsidR="00595B48" w:rsidRPr="00AA1620" w:rsidRDefault="00D67085" w:rsidP="00743874">
      <w:pPr>
        <w:spacing w:line="276" w:lineRule="auto"/>
        <w:ind w:firstLine="567"/>
        <w:jc w:val="both"/>
        <w:rPr>
          <w:sz w:val="26"/>
          <w:szCs w:val="26"/>
          <w:lang w:val="nl-NL"/>
        </w:rPr>
      </w:pPr>
      <w:r w:rsidRPr="00AA1620">
        <w:rPr>
          <w:spacing w:val="-2"/>
          <w:sz w:val="26"/>
          <w:szCs w:val="26"/>
          <w:lang w:val="nl-NL"/>
        </w:rPr>
        <w:t>2</w:t>
      </w:r>
      <w:r w:rsidR="00243F02" w:rsidRPr="00AA1620">
        <w:rPr>
          <w:spacing w:val="-2"/>
          <w:sz w:val="26"/>
          <w:szCs w:val="26"/>
          <w:lang w:val="nl-NL"/>
        </w:rPr>
        <w:t xml:space="preserve">.  Địa điểm xem </w:t>
      </w:r>
      <w:r w:rsidR="00243F02" w:rsidRPr="00340BD1">
        <w:rPr>
          <w:spacing w:val="-2"/>
          <w:sz w:val="26"/>
          <w:szCs w:val="26"/>
          <w:lang w:val="nl-NL"/>
        </w:rPr>
        <w:t xml:space="preserve">tài </w:t>
      </w:r>
      <w:r w:rsidR="00243F02" w:rsidRPr="00A06B30">
        <w:rPr>
          <w:spacing w:val="-2"/>
          <w:sz w:val="26"/>
          <w:szCs w:val="26"/>
          <w:lang w:val="nl-NL"/>
        </w:rPr>
        <w:t>sản đấu giá:</w:t>
      </w:r>
      <w:r w:rsidR="00F17F8E" w:rsidRPr="00A06B30">
        <w:rPr>
          <w:bCs/>
          <w:sz w:val="26"/>
          <w:szCs w:val="26"/>
          <w:lang w:val="pt-BR"/>
        </w:rPr>
        <w:t xml:space="preserve"> </w:t>
      </w:r>
      <w:r w:rsidR="00C701A8">
        <w:rPr>
          <w:sz w:val="26"/>
          <w:szCs w:val="26"/>
        </w:rPr>
        <w:t>Cục Điều tiết Điện lực</w:t>
      </w:r>
      <w:r w:rsidR="00A06B30" w:rsidRPr="00A06B30">
        <w:rPr>
          <w:bCs/>
          <w:sz w:val="26"/>
          <w:szCs w:val="26"/>
          <w:lang w:val="vi-VN"/>
        </w:rPr>
        <w:t xml:space="preserve">, địa chỉ: </w:t>
      </w:r>
      <w:r w:rsidR="00C701A8">
        <w:rPr>
          <w:sz w:val="26"/>
          <w:szCs w:val="26"/>
        </w:rPr>
        <w:t>D10 Khuất Duy Tiến, phường Thanh Xuân Bắc, quận Thanh Xuân, TP. Hà Nội</w:t>
      </w:r>
    </w:p>
    <w:p w14:paraId="537669DB" w14:textId="77777777" w:rsidR="00051205" w:rsidRPr="00AA1620" w:rsidRDefault="00051205" w:rsidP="00743874">
      <w:pPr>
        <w:spacing w:line="276" w:lineRule="auto"/>
        <w:ind w:firstLine="567"/>
        <w:jc w:val="both"/>
        <w:rPr>
          <w:bCs/>
          <w:sz w:val="26"/>
          <w:szCs w:val="26"/>
          <w:lang w:val="nl-NL"/>
        </w:rPr>
      </w:pPr>
    </w:p>
    <w:p w14:paraId="0C7E28EF" w14:textId="77777777" w:rsidR="00243F02" w:rsidRPr="00AA1620" w:rsidRDefault="007F3428" w:rsidP="00743874">
      <w:pPr>
        <w:tabs>
          <w:tab w:val="left" w:pos="630"/>
        </w:tabs>
        <w:spacing w:line="276" w:lineRule="auto"/>
        <w:ind w:firstLine="562"/>
        <w:jc w:val="both"/>
        <w:rPr>
          <w:b/>
          <w:bCs/>
          <w:sz w:val="26"/>
          <w:szCs w:val="26"/>
          <w:lang w:val="nl-NL"/>
        </w:rPr>
      </w:pPr>
      <w:r w:rsidRPr="00AA1620">
        <w:rPr>
          <w:b/>
          <w:bCs/>
          <w:sz w:val="26"/>
          <w:szCs w:val="26"/>
          <w:lang w:val="nl-NL"/>
        </w:rPr>
        <w:t>Điều 6</w:t>
      </w:r>
      <w:r w:rsidR="00243F02" w:rsidRPr="00AA1620">
        <w:rPr>
          <w:b/>
          <w:sz w:val="26"/>
          <w:szCs w:val="26"/>
          <w:lang w:val="nl-NL"/>
        </w:rPr>
        <w:t xml:space="preserve">. </w:t>
      </w:r>
      <w:r w:rsidR="00D67085" w:rsidRPr="00AA1620">
        <w:rPr>
          <w:b/>
          <w:sz w:val="26"/>
          <w:szCs w:val="26"/>
          <w:lang w:val="nl-NL"/>
        </w:rPr>
        <w:t xml:space="preserve">Nguyên tắc, </w:t>
      </w:r>
      <w:r w:rsidR="00D67085" w:rsidRPr="00AA1620">
        <w:rPr>
          <w:b/>
          <w:bCs/>
          <w:sz w:val="26"/>
          <w:szCs w:val="26"/>
          <w:lang w:val="nl-NL"/>
        </w:rPr>
        <w:t>h</w:t>
      </w:r>
      <w:r w:rsidR="00243F02" w:rsidRPr="00AA1620">
        <w:rPr>
          <w:b/>
          <w:bCs/>
          <w:sz w:val="26"/>
          <w:szCs w:val="26"/>
          <w:lang w:val="nl-NL"/>
        </w:rPr>
        <w:t>ình thức, phương thức đấu giá</w:t>
      </w:r>
    </w:p>
    <w:p w14:paraId="5EF51D9B" w14:textId="77777777" w:rsidR="00D67085" w:rsidRPr="00AA1620" w:rsidRDefault="00D67085" w:rsidP="00743874">
      <w:pPr>
        <w:spacing w:line="276" w:lineRule="auto"/>
        <w:ind w:firstLine="567"/>
        <w:jc w:val="both"/>
        <w:rPr>
          <w:spacing w:val="-2"/>
          <w:sz w:val="26"/>
          <w:szCs w:val="26"/>
          <w:lang w:val="nl-NL"/>
        </w:rPr>
      </w:pPr>
      <w:r w:rsidRPr="00AA1620">
        <w:rPr>
          <w:spacing w:val="-2"/>
          <w:sz w:val="26"/>
          <w:szCs w:val="26"/>
          <w:lang w:val="nl-NL"/>
        </w:rPr>
        <w:t>1. Nguyên tắc đấu giá tài sản:</w:t>
      </w:r>
    </w:p>
    <w:p w14:paraId="7C7DB9C4" w14:textId="77777777" w:rsidR="00D67085" w:rsidRPr="00AA1620" w:rsidRDefault="00D67085" w:rsidP="00743874">
      <w:pPr>
        <w:spacing w:line="276" w:lineRule="auto"/>
        <w:ind w:firstLine="567"/>
        <w:jc w:val="both"/>
        <w:rPr>
          <w:spacing w:val="-2"/>
          <w:sz w:val="26"/>
          <w:szCs w:val="26"/>
          <w:lang w:val="nl-NL"/>
        </w:rPr>
      </w:pPr>
      <w:r w:rsidRPr="00AA1620">
        <w:rPr>
          <w:spacing w:val="-2"/>
          <w:sz w:val="26"/>
          <w:szCs w:val="26"/>
          <w:lang w:val="nl-NL"/>
        </w:rPr>
        <w:t>- Tuân thủ quy định của pháp luật.</w:t>
      </w:r>
    </w:p>
    <w:p w14:paraId="7E4C9B12" w14:textId="77777777" w:rsidR="00D67085" w:rsidRPr="00AA1620" w:rsidRDefault="00D67085" w:rsidP="00743874">
      <w:pPr>
        <w:spacing w:line="276" w:lineRule="auto"/>
        <w:ind w:firstLine="567"/>
        <w:jc w:val="both"/>
        <w:rPr>
          <w:spacing w:val="-2"/>
          <w:sz w:val="26"/>
          <w:szCs w:val="26"/>
          <w:lang w:val="nl-NL"/>
        </w:rPr>
      </w:pPr>
      <w:r w:rsidRPr="00AA1620">
        <w:rPr>
          <w:spacing w:val="-2"/>
          <w:sz w:val="26"/>
          <w:szCs w:val="26"/>
          <w:lang w:val="nl-NL"/>
        </w:rPr>
        <w:t>- Bảo đảm tính độc lập, trung thực, công khai, minh bạch, công bằng, khách quan.</w:t>
      </w:r>
    </w:p>
    <w:p w14:paraId="5BE5FFF1" w14:textId="77777777" w:rsidR="00D67085" w:rsidRPr="00AA1620" w:rsidRDefault="00D67085" w:rsidP="00743874">
      <w:pPr>
        <w:spacing w:line="276" w:lineRule="auto"/>
        <w:ind w:firstLine="567"/>
        <w:jc w:val="both"/>
        <w:rPr>
          <w:spacing w:val="-2"/>
          <w:sz w:val="26"/>
          <w:szCs w:val="26"/>
          <w:lang w:val="nl-NL"/>
        </w:rPr>
      </w:pPr>
      <w:r w:rsidRPr="00AA1620">
        <w:rPr>
          <w:spacing w:val="-2"/>
          <w:sz w:val="26"/>
          <w:szCs w:val="26"/>
          <w:lang w:val="nl-NL"/>
        </w:rPr>
        <w:t>- Bảo vệ quyền, lợi ích hợp pháp của người có tài sản đấu giá, người tham gia đấu giá, người trúng đấu giá, người mua được tài sản đấu giá, tổ chức đấu giá tài sản, đấu giá viên.</w:t>
      </w:r>
    </w:p>
    <w:p w14:paraId="2198AAE0" w14:textId="77777777" w:rsidR="001F7BD2" w:rsidRPr="00AA1620" w:rsidRDefault="00D67085" w:rsidP="00743874">
      <w:pPr>
        <w:spacing w:line="276" w:lineRule="auto"/>
        <w:ind w:firstLine="567"/>
        <w:jc w:val="both"/>
        <w:rPr>
          <w:spacing w:val="-2"/>
          <w:sz w:val="26"/>
          <w:szCs w:val="26"/>
          <w:lang w:val="nl-NL"/>
        </w:rPr>
      </w:pPr>
      <w:r w:rsidRPr="00AA1620">
        <w:rPr>
          <w:spacing w:val="-2"/>
          <w:sz w:val="26"/>
          <w:szCs w:val="26"/>
          <w:lang w:val="nl-NL"/>
        </w:rPr>
        <w:t>- Cuộc đấu giá phải do đấu giá viên điều hành.</w:t>
      </w:r>
    </w:p>
    <w:p w14:paraId="78E0238C" w14:textId="4EF243C1" w:rsidR="00243F02" w:rsidRPr="00AA1620" w:rsidRDefault="00D67085" w:rsidP="00743874">
      <w:pPr>
        <w:spacing w:line="276" w:lineRule="auto"/>
        <w:ind w:firstLine="567"/>
        <w:jc w:val="both"/>
        <w:rPr>
          <w:spacing w:val="-2"/>
          <w:sz w:val="26"/>
          <w:szCs w:val="26"/>
          <w:lang w:val="nl-NL"/>
        </w:rPr>
      </w:pPr>
      <w:r w:rsidRPr="00AA1620">
        <w:rPr>
          <w:spacing w:val="-2"/>
          <w:sz w:val="26"/>
          <w:szCs w:val="26"/>
          <w:lang w:val="nl-NL"/>
        </w:rPr>
        <w:t>2</w:t>
      </w:r>
      <w:r w:rsidR="00243F02" w:rsidRPr="00AA1620">
        <w:rPr>
          <w:spacing w:val="-2"/>
          <w:sz w:val="26"/>
          <w:szCs w:val="26"/>
          <w:lang w:val="nl-NL"/>
        </w:rPr>
        <w:t xml:space="preserve">. Hình thức đấu giá: Đấu giá </w:t>
      </w:r>
      <w:bookmarkStart w:id="2" w:name="diem_d_1_40"/>
      <w:r w:rsidR="00243F02" w:rsidRPr="00AA1620">
        <w:rPr>
          <w:spacing w:val="-2"/>
          <w:sz w:val="26"/>
          <w:szCs w:val="26"/>
          <w:lang w:val="nl-NL"/>
        </w:rPr>
        <w:t>trực tuyến</w:t>
      </w:r>
      <w:bookmarkEnd w:id="2"/>
      <w:r w:rsidR="006A13D7" w:rsidRPr="00AA1620">
        <w:rPr>
          <w:spacing w:val="-2"/>
          <w:sz w:val="26"/>
          <w:szCs w:val="26"/>
          <w:lang w:val="nl-NL"/>
        </w:rPr>
        <w:t>.</w:t>
      </w:r>
    </w:p>
    <w:p w14:paraId="49C09956" w14:textId="7960826F" w:rsidR="00E452C4" w:rsidRPr="00AA1620" w:rsidRDefault="00D67085" w:rsidP="00743874">
      <w:pPr>
        <w:spacing w:line="276" w:lineRule="auto"/>
        <w:ind w:firstLine="567"/>
        <w:jc w:val="both"/>
        <w:rPr>
          <w:spacing w:val="-2"/>
          <w:sz w:val="26"/>
          <w:szCs w:val="26"/>
          <w:lang w:val="nl-NL"/>
        </w:rPr>
      </w:pPr>
      <w:r w:rsidRPr="00AA1620">
        <w:rPr>
          <w:spacing w:val="-2"/>
          <w:sz w:val="26"/>
          <w:szCs w:val="26"/>
          <w:lang w:val="nl-NL"/>
        </w:rPr>
        <w:t>3</w:t>
      </w:r>
      <w:r w:rsidR="00243F02" w:rsidRPr="00AA1620">
        <w:rPr>
          <w:spacing w:val="-2"/>
          <w:sz w:val="26"/>
          <w:szCs w:val="26"/>
          <w:lang w:val="nl-NL"/>
        </w:rPr>
        <w:t>. Phương thức đấ</w:t>
      </w:r>
      <w:r w:rsidR="00D25DF6" w:rsidRPr="00AA1620">
        <w:rPr>
          <w:spacing w:val="-2"/>
          <w:sz w:val="26"/>
          <w:szCs w:val="26"/>
          <w:lang w:val="nl-NL"/>
        </w:rPr>
        <w:t>u giá: Phương thức trả giá lên.</w:t>
      </w:r>
    </w:p>
    <w:p w14:paraId="65A5794E" w14:textId="1FE14C70" w:rsidR="001778CA" w:rsidRPr="00AA1620" w:rsidRDefault="001778CA" w:rsidP="00743874">
      <w:pPr>
        <w:spacing w:line="276" w:lineRule="auto"/>
        <w:ind w:left="57" w:right="58" w:firstLine="652"/>
        <w:jc w:val="both"/>
        <w:rPr>
          <w:sz w:val="26"/>
          <w:szCs w:val="26"/>
          <w:lang w:val="nl-NL"/>
        </w:rPr>
      </w:pPr>
      <w:r w:rsidRPr="00AA1620">
        <w:rPr>
          <w:sz w:val="26"/>
          <w:szCs w:val="26"/>
          <w:lang w:val="nl-NL"/>
        </w:rPr>
        <w:t>- Công thức trả giá: Giá trả hợp lệ = Giá khởi điểm + n x bước giá; Trong đó n là số tự nhiên (n= 0, 1, 2, 3,...).</w:t>
      </w:r>
    </w:p>
    <w:p w14:paraId="188A0AA4" w14:textId="28820EFC" w:rsidR="00146CD6" w:rsidRPr="00AA1620" w:rsidRDefault="00146CD6" w:rsidP="00743874">
      <w:pPr>
        <w:spacing w:before="80" w:after="80" w:line="276" w:lineRule="auto"/>
        <w:ind w:left="57" w:right="57" w:firstLine="510"/>
        <w:jc w:val="both"/>
        <w:rPr>
          <w:sz w:val="26"/>
          <w:szCs w:val="26"/>
        </w:rPr>
      </w:pPr>
      <w:r w:rsidRPr="00AA1620">
        <w:rPr>
          <w:sz w:val="26"/>
          <w:szCs w:val="26"/>
        </w:rPr>
        <w:t xml:space="preserve">Người trúng đấu giá là cá nhân, tổ chức có giá trả hợp lệ cao nhất (không thấp hơn giá khởi điểm), và có thời gian trả giá sớm nhất được hệ thống thông tin thông tin đấu giá trực tuyến ghi nhận tại thời điểm kết thúc việc trả giá </w:t>
      </w:r>
      <w:r w:rsidRPr="00AA1620">
        <w:rPr>
          <w:i/>
          <w:sz w:val="26"/>
          <w:szCs w:val="26"/>
          <w:lang w:val="vi-VN"/>
        </w:rPr>
        <w:t>(giờ được ghi nhận trên hệ thống Website lacvietauction.vn, được tính theo múi giờ Việt Nam GMT +7</w:t>
      </w:r>
      <w:r w:rsidRPr="00AA1620">
        <w:rPr>
          <w:sz w:val="26"/>
          <w:szCs w:val="26"/>
          <w:lang w:val="vi-VN"/>
        </w:rPr>
        <w:t>)</w:t>
      </w:r>
      <w:r w:rsidRPr="00AA1620">
        <w:rPr>
          <w:sz w:val="26"/>
          <w:szCs w:val="26"/>
        </w:rPr>
        <w:t>.</w:t>
      </w:r>
    </w:p>
    <w:p w14:paraId="130E4175" w14:textId="77777777" w:rsidR="00146CD6" w:rsidRPr="00AA1620" w:rsidRDefault="00146CD6" w:rsidP="00743874">
      <w:pPr>
        <w:spacing w:line="276" w:lineRule="auto"/>
        <w:ind w:left="57" w:right="58" w:firstLine="510"/>
        <w:jc w:val="both"/>
        <w:rPr>
          <w:sz w:val="26"/>
          <w:szCs w:val="26"/>
          <w:lang w:val="vi-VN"/>
        </w:rPr>
      </w:pPr>
      <w:r w:rsidRPr="00AA1620">
        <w:rPr>
          <w:sz w:val="26"/>
          <w:szCs w:val="26"/>
          <w:lang w:val="nl-NL"/>
        </w:rPr>
        <w:t>Trường hợp kết thúc thời gian đấu giá, có từ hai người trở lên cùng trả giá cao nhất thì người trả giá sớm nhất theo ghi nhận của hệ thống thông tin đấu giá trực tuyến là người trúng đấu giá.</w:t>
      </w:r>
      <w:r w:rsidRPr="00AA1620">
        <w:rPr>
          <w:sz w:val="26"/>
          <w:szCs w:val="26"/>
          <w:lang w:val="vi-VN"/>
        </w:rPr>
        <w:t xml:space="preserve"> Trường hợp kết thúc thời gian trả giá mà chỉ có một người tham gia đấu giá hoặc có nhiều người tham gia đấu giá nhưng chỉ có một người trả giá thì được coi là phiên không thành.</w:t>
      </w:r>
    </w:p>
    <w:p w14:paraId="0138A098" w14:textId="77777777" w:rsidR="00DC781B" w:rsidRPr="00AA1620" w:rsidRDefault="00DC781B" w:rsidP="00743874">
      <w:pPr>
        <w:spacing w:line="276" w:lineRule="auto"/>
        <w:ind w:left="57" w:right="58" w:firstLine="652"/>
        <w:jc w:val="both"/>
        <w:rPr>
          <w:sz w:val="26"/>
          <w:szCs w:val="26"/>
          <w:lang w:val="nl-NL"/>
        </w:rPr>
      </w:pPr>
    </w:p>
    <w:p w14:paraId="04C48B64" w14:textId="1943C903" w:rsidR="00243F02" w:rsidRPr="00AA1620" w:rsidRDefault="007F3428" w:rsidP="00743874">
      <w:pPr>
        <w:spacing w:line="276" w:lineRule="auto"/>
        <w:ind w:firstLine="567"/>
        <w:jc w:val="both"/>
        <w:rPr>
          <w:b/>
          <w:bCs/>
          <w:sz w:val="26"/>
          <w:szCs w:val="26"/>
          <w:lang w:val="nl-NL"/>
        </w:rPr>
      </w:pPr>
      <w:r w:rsidRPr="00AA1620">
        <w:rPr>
          <w:b/>
          <w:bCs/>
          <w:sz w:val="26"/>
          <w:szCs w:val="26"/>
          <w:lang w:val="nl-NL"/>
        </w:rPr>
        <w:t>Điều 7</w:t>
      </w:r>
      <w:r w:rsidR="00243F02" w:rsidRPr="00AA1620">
        <w:rPr>
          <w:b/>
          <w:bCs/>
          <w:sz w:val="26"/>
          <w:szCs w:val="26"/>
          <w:lang w:val="nl-NL"/>
        </w:rPr>
        <w:t xml:space="preserve">. </w:t>
      </w:r>
      <w:r w:rsidR="00983042" w:rsidRPr="00AA1620">
        <w:rPr>
          <w:b/>
          <w:bCs/>
          <w:sz w:val="26"/>
          <w:szCs w:val="26"/>
          <w:lang w:val="nl-NL"/>
        </w:rPr>
        <w:t xml:space="preserve">Đối tượng được </w:t>
      </w:r>
      <w:r w:rsidR="0021745F">
        <w:rPr>
          <w:b/>
          <w:bCs/>
          <w:sz w:val="26"/>
          <w:szCs w:val="26"/>
          <w:lang w:val="nl-NL"/>
        </w:rPr>
        <w:t xml:space="preserve">đăng ký </w:t>
      </w:r>
      <w:r w:rsidR="00983042" w:rsidRPr="00AA1620">
        <w:rPr>
          <w:b/>
          <w:bCs/>
          <w:sz w:val="26"/>
          <w:szCs w:val="26"/>
          <w:lang w:val="nl-NL"/>
        </w:rPr>
        <w:t>tham gia đấu giá</w:t>
      </w:r>
      <w:r w:rsidR="007F1CF7" w:rsidRPr="00AA1620">
        <w:rPr>
          <w:b/>
          <w:bCs/>
          <w:sz w:val="26"/>
          <w:szCs w:val="26"/>
          <w:lang w:val="nl-NL"/>
        </w:rPr>
        <w:t>, điều kiện tổ chức cuộc đấu giá</w:t>
      </w:r>
    </w:p>
    <w:p w14:paraId="7A4DA36A" w14:textId="77777777" w:rsidR="00216A9E" w:rsidRPr="00AA1620" w:rsidRDefault="00243F02" w:rsidP="00743874">
      <w:pPr>
        <w:pStyle w:val="ListParagraph"/>
        <w:numPr>
          <w:ilvl w:val="0"/>
          <w:numId w:val="5"/>
        </w:numPr>
        <w:tabs>
          <w:tab w:val="left" w:pos="851"/>
        </w:tabs>
        <w:spacing w:line="276" w:lineRule="auto"/>
        <w:ind w:left="0" w:firstLine="567"/>
        <w:jc w:val="both"/>
        <w:rPr>
          <w:sz w:val="26"/>
          <w:szCs w:val="26"/>
          <w:lang w:val="nl-NL" w:eastAsia="en-US"/>
        </w:rPr>
      </w:pPr>
      <w:r w:rsidRPr="00AA1620">
        <w:rPr>
          <w:sz w:val="26"/>
          <w:szCs w:val="26"/>
          <w:lang w:val="nl-NL" w:eastAsia="en-US"/>
        </w:rPr>
        <w:lastRenderedPageBreak/>
        <w:t>Đối tượng được đăng ký tham gia đấu giá: Cá nhân là công dân Việt Nam có đủ năng lực hành vi dân sự; tổ chức hoạt động hợp pháp tại Việt Nam có nhu cầu mua tài sản đấu giá</w:t>
      </w:r>
      <w:r w:rsidR="0015198D" w:rsidRPr="00AA1620">
        <w:rPr>
          <w:sz w:val="26"/>
          <w:szCs w:val="26"/>
          <w:lang w:val="nl-NL" w:eastAsia="en-US"/>
        </w:rPr>
        <w:t xml:space="preserve"> (Sau đây gọi chung là “người đăng ký tham gia đấu giá”).</w:t>
      </w:r>
    </w:p>
    <w:p w14:paraId="7133260F" w14:textId="2421F8E6" w:rsidR="004E6833" w:rsidRPr="00AA1620" w:rsidRDefault="00243F02" w:rsidP="00743874">
      <w:pPr>
        <w:widowControl w:val="0"/>
        <w:tabs>
          <w:tab w:val="left" w:pos="560"/>
        </w:tabs>
        <w:autoSpaceDE w:val="0"/>
        <w:autoSpaceDN w:val="0"/>
        <w:adjustRightInd w:val="0"/>
        <w:spacing w:before="120" w:after="120" w:line="276" w:lineRule="auto"/>
        <w:ind w:firstLine="567"/>
        <w:jc w:val="both"/>
        <w:rPr>
          <w:sz w:val="26"/>
          <w:szCs w:val="26"/>
          <w:lang w:val="nl-NL"/>
        </w:rPr>
      </w:pPr>
      <w:r w:rsidRPr="00AA1620">
        <w:rPr>
          <w:sz w:val="26"/>
          <w:szCs w:val="26"/>
          <w:lang w:val="nl-NL"/>
        </w:rPr>
        <w:t>Một tổ chức chỉ được một đơn vị tham gia đấu giá; có hai (2) doanh nghiệp trở lên thuộc cùng một Tổng công ty thì chỉ được một</w:t>
      </w:r>
      <w:r w:rsidR="004E6833" w:rsidRPr="00AA1620">
        <w:rPr>
          <w:sz w:val="26"/>
          <w:szCs w:val="26"/>
          <w:lang w:val="nl-NL"/>
        </w:rPr>
        <w:t xml:space="preserve"> doanh nghiệp tham gia đấu giá;</w:t>
      </w:r>
    </w:p>
    <w:p w14:paraId="524812BF" w14:textId="77777777" w:rsidR="00243F02" w:rsidRPr="00AA1620" w:rsidRDefault="00243F02" w:rsidP="00743874">
      <w:pPr>
        <w:spacing w:line="276" w:lineRule="auto"/>
        <w:ind w:firstLine="567"/>
        <w:jc w:val="both"/>
        <w:rPr>
          <w:sz w:val="26"/>
          <w:szCs w:val="26"/>
          <w:lang w:val="nl-NL"/>
        </w:rPr>
      </w:pPr>
      <w:r w:rsidRPr="00AA1620">
        <w:rPr>
          <w:sz w:val="26"/>
          <w:szCs w:val="26"/>
          <w:lang w:val="nl-NL"/>
        </w:rPr>
        <w:t>Tổng công ty với công ty thành viên, công ty mẹ và công ty con, doanh nghiệp liên doanh với một bên góp vốn trong liên doanh thì chỉ được một doanh nghiệp tham gia đấu giá.</w:t>
      </w:r>
    </w:p>
    <w:p w14:paraId="3204089F" w14:textId="77777777" w:rsidR="00243F02" w:rsidRPr="00AA1620" w:rsidRDefault="00983042" w:rsidP="00743874">
      <w:pPr>
        <w:spacing w:line="276" w:lineRule="auto"/>
        <w:ind w:firstLine="567"/>
        <w:jc w:val="both"/>
        <w:rPr>
          <w:sz w:val="26"/>
          <w:szCs w:val="26"/>
          <w:lang w:val="nl-NL"/>
        </w:rPr>
      </w:pPr>
      <w:r w:rsidRPr="00AA1620">
        <w:rPr>
          <w:sz w:val="26"/>
          <w:szCs w:val="26"/>
          <w:lang w:val="nl-NL"/>
        </w:rPr>
        <w:t>2</w:t>
      </w:r>
      <w:r w:rsidR="00243F02" w:rsidRPr="00AA1620">
        <w:rPr>
          <w:sz w:val="26"/>
          <w:szCs w:val="26"/>
          <w:lang w:val="nl-NL"/>
        </w:rPr>
        <w:t>. Những người sau đây không được đăng ký tham gia đấu giá:</w:t>
      </w:r>
    </w:p>
    <w:p w14:paraId="5FCB906E" w14:textId="77777777" w:rsidR="00243F02" w:rsidRPr="00AA1620" w:rsidRDefault="00243F02" w:rsidP="00743874">
      <w:pPr>
        <w:spacing w:line="276" w:lineRule="auto"/>
        <w:ind w:firstLine="567"/>
        <w:jc w:val="both"/>
        <w:rPr>
          <w:sz w:val="26"/>
          <w:szCs w:val="26"/>
          <w:lang w:val="nl-NL"/>
        </w:rPr>
      </w:pPr>
      <w:r w:rsidRPr="00AA1620">
        <w:rPr>
          <w:sz w:val="26"/>
          <w:szCs w:val="26"/>
          <w:lang w:val="nl-NL"/>
        </w:rPr>
        <w:t>- Người không có năng lực hành vi dân sự, người bị mất hoặc bị hạn chế năng lực hành vi dân sự, người có khó khăn trong nhận thức, làm chủ hành vi hoặc người tại thời điểm đăng ký tham gia đấu giá không nhận thức, làm chủ được hành vi của mình;</w:t>
      </w:r>
    </w:p>
    <w:p w14:paraId="1F70AF8B" w14:textId="77777777" w:rsidR="00243F02" w:rsidRPr="00AA1620" w:rsidRDefault="00243F02" w:rsidP="00743874">
      <w:pPr>
        <w:spacing w:line="276" w:lineRule="auto"/>
        <w:ind w:firstLine="567"/>
        <w:jc w:val="both"/>
        <w:rPr>
          <w:sz w:val="26"/>
          <w:szCs w:val="26"/>
          <w:lang w:val="nl-NL"/>
        </w:rPr>
      </w:pPr>
      <w:r w:rsidRPr="00AA1620">
        <w:rPr>
          <w:sz w:val="26"/>
          <w:szCs w:val="26"/>
          <w:lang w:val="nl-NL"/>
        </w:rPr>
        <w:t>- Người làm việc trong tổ chức đấu giá tài sản thực hiện cuộc đấu giá; cha, mẹ, vợ, chồng, con, anh ruột, chị ruột, em ruột của đấu giá viên điều hành cuộc đấu giá; người trực tiếp giám định, định giá tài sản; cha, mẹ, vợ, chồng, con, anh ruột, chị ruột, em ruột của người trực tiếp giám định, định giá tài sản;</w:t>
      </w:r>
    </w:p>
    <w:p w14:paraId="410B2A55" w14:textId="77777777" w:rsidR="00243F02" w:rsidRPr="00AA1620" w:rsidRDefault="00243F02" w:rsidP="00743874">
      <w:pPr>
        <w:spacing w:line="276" w:lineRule="auto"/>
        <w:ind w:firstLine="567"/>
        <w:jc w:val="both"/>
        <w:rPr>
          <w:sz w:val="26"/>
          <w:szCs w:val="26"/>
          <w:lang w:val="nl-NL"/>
        </w:rPr>
      </w:pPr>
      <w:r w:rsidRPr="00AA1620">
        <w:rPr>
          <w:sz w:val="26"/>
          <w:szCs w:val="26"/>
          <w:lang w:val="nl-NL"/>
        </w:rPr>
        <w:t>- Người được chủ sở hữu tài sản ủy quyền xử lý tài sản, người có quyền quyết định bán tài sản, người ký hợp đồng dịch vụ đấu giá tài sản, người có quyền quyết định bán tài sản của người khác theo quy định của pháp luật. Cha, mẹ, vợ, chồng, con, anh ruột, chị ruột, em ruột của những người này;</w:t>
      </w:r>
    </w:p>
    <w:p w14:paraId="6463D99D" w14:textId="77777777" w:rsidR="00243F02" w:rsidRPr="00AA1620" w:rsidRDefault="00243F02" w:rsidP="00743874">
      <w:pPr>
        <w:spacing w:line="276" w:lineRule="auto"/>
        <w:ind w:firstLine="567"/>
        <w:jc w:val="both"/>
        <w:rPr>
          <w:sz w:val="26"/>
          <w:szCs w:val="26"/>
          <w:lang w:val="nl-NL"/>
        </w:rPr>
      </w:pPr>
      <w:r w:rsidRPr="00AA1620">
        <w:rPr>
          <w:sz w:val="26"/>
          <w:szCs w:val="26"/>
          <w:lang w:val="nl-NL"/>
        </w:rPr>
        <w:t>- Người không có quyền mua tài sản đấu giá theo quy định của pháp luật áp dụng đối với loại tài sản đó.</w:t>
      </w:r>
    </w:p>
    <w:p w14:paraId="65A05AF6" w14:textId="77777777" w:rsidR="007F1CF7" w:rsidRPr="00AA1620" w:rsidRDefault="007F1CF7" w:rsidP="00743874">
      <w:pPr>
        <w:spacing w:line="276" w:lineRule="auto"/>
        <w:ind w:firstLine="567"/>
        <w:jc w:val="both"/>
        <w:rPr>
          <w:sz w:val="26"/>
          <w:szCs w:val="26"/>
          <w:lang w:val="nl-NL"/>
        </w:rPr>
      </w:pPr>
      <w:r w:rsidRPr="00AA1620">
        <w:rPr>
          <w:sz w:val="26"/>
          <w:szCs w:val="26"/>
          <w:lang w:val="nl-NL"/>
        </w:rPr>
        <w:t>3. Điều kiện tổ chức cuộc đấu giá:</w:t>
      </w:r>
    </w:p>
    <w:p w14:paraId="34ABF9A1" w14:textId="7EE55E8E" w:rsidR="0068023B" w:rsidRPr="00AA1620" w:rsidRDefault="007F1CF7" w:rsidP="00743874">
      <w:pPr>
        <w:spacing w:line="276" w:lineRule="auto"/>
        <w:ind w:firstLine="567"/>
        <w:jc w:val="both"/>
        <w:rPr>
          <w:sz w:val="26"/>
          <w:szCs w:val="26"/>
          <w:lang w:val="nl-NL"/>
        </w:rPr>
      </w:pPr>
      <w:r w:rsidRPr="00AA1620">
        <w:rPr>
          <w:sz w:val="26"/>
          <w:szCs w:val="26"/>
          <w:lang w:val="nl-NL"/>
        </w:rPr>
        <w:t xml:space="preserve">Cuộc đấu giá được tổ chức khi có ít nhất từ 02 đối tượng trở lên đáp ứng đủ điều kiện tham gia đấu giá và đăng ký tham gia đấu giá hợp lệ. </w:t>
      </w:r>
    </w:p>
    <w:p w14:paraId="4069768E" w14:textId="77777777" w:rsidR="00DC781B" w:rsidRPr="00AA1620" w:rsidRDefault="00DC781B" w:rsidP="00743874">
      <w:pPr>
        <w:spacing w:line="276" w:lineRule="auto"/>
        <w:ind w:firstLine="567"/>
        <w:jc w:val="both"/>
        <w:rPr>
          <w:sz w:val="26"/>
          <w:szCs w:val="26"/>
          <w:lang w:val="nl-NL"/>
        </w:rPr>
      </w:pPr>
    </w:p>
    <w:p w14:paraId="44945D58" w14:textId="77777777" w:rsidR="00243F02" w:rsidRPr="00AA1620" w:rsidRDefault="00983042" w:rsidP="00743874">
      <w:pPr>
        <w:spacing w:line="276" w:lineRule="auto"/>
        <w:ind w:firstLine="567"/>
        <w:jc w:val="both"/>
        <w:rPr>
          <w:b/>
          <w:bCs/>
          <w:sz w:val="26"/>
          <w:szCs w:val="26"/>
          <w:lang w:val="nl-NL"/>
        </w:rPr>
      </w:pPr>
      <w:r w:rsidRPr="00AA1620">
        <w:rPr>
          <w:b/>
          <w:sz w:val="26"/>
          <w:szCs w:val="26"/>
          <w:lang w:val="nl-NL"/>
        </w:rPr>
        <w:t>Điều 8</w:t>
      </w:r>
      <w:r w:rsidR="00243F02" w:rsidRPr="00AA1620">
        <w:rPr>
          <w:b/>
          <w:sz w:val="26"/>
          <w:szCs w:val="26"/>
          <w:lang w:val="nl-NL"/>
        </w:rPr>
        <w:t xml:space="preserve">. </w:t>
      </w:r>
      <w:r w:rsidR="00243F02" w:rsidRPr="00AA1620">
        <w:rPr>
          <w:b/>
          <w:bCs/>
          <w:sz w:val="26"/>
          <w:szCs w:val="26"/>
          <w:lang w:val="nl-NL"/>
        </w:rPr>
        <w:t>Cách thức đăng ký tham gia đấu giá</w:t>
      </w:r>
    </w:p>
    <w:p w14:paraId="0ACDDA3B" w14:textId="77777777" w:rsidR="00243F02" w:rsidRPr="00AA1620" w:rsidRDefault="00D905DC" w:rsidP="00743874">
      <w:pPr>
        <w:spacing w:line="276" w:lineRule="auto"/>
        <w:ind w:firstLine="567"/>
        <w:jc w:val="both"/>
        <w:rPr>
          <w:sz w:val="26"/>
          <w:szCs w:val="26"/>
          <w:lang w:val="nl-NL"/>
        </w:rPr>
      </w:pPr>
      <w:r w:rsidRPr="00AA1620">
        <w:rPr>
          <w:sz w:val="26"/>
          <w:szCs w:val="26"/>
          <w:lang w:val="nl-NL"/>
        </w:rPr>
        <w:t>1.</w:t>
      </w:r>
      <w:r w:rsidR="00243F02" w:rsidRPr="00AA1620">
        <w:rPr>
          <w:sz w:val="26"/>
          <w:szCs w:val="26"/>
          <w:lang w:val="nl-NL"/>
        </w:rPr>
        <w:t xml:space="preserve"> Cá nhân, tổ chức tham gia đấu giá phải có hồ sơ đăng ký tham gia đấu giá hợp lệ và nộp tiền mua hồ sơ</w:t>
      </w:r>
      <w:r w:rsidR="00243F02" w:rsidRPr="00AA1620">
        <w:rPr>
          <w:spacing w:val="-2"/>
          <w:sz w:val="26"/>
          <w:szCs w:val="26"/>
          <w:lang w:val="nl-NL"/>
        </w:rPr>
        <w:t xml:space="preserve">, </w:t>
      </w:r>
      <w:r w:rsidR="00243F02" w:rsidRPr="00AA1620">
        <w:rPr>
          <w:sz w:val="26"/>
          <w:szCs w:val="26"/>
          <w:lang w:val="nl-NL"/>
        </w:rPr>
        <w:t>tiền đặt trước theo quy định tại Thông báo, Quy chế đấu giá.</w:t>
      </w:r>
    </w:p>
    <w:p w14:paraId="1639B412" w14:textId="5221695A" w:rsidR="00243F02" w:rsidRPr="00AA1620" w:rsidRDefault="00D905DC" w:rsidP="00743874">
      <w:pPr>
        <w:spacing w:line="276" w:lineRule="auto"/>
        <w:ind w:firstLine="567"/>
        <w:jc w:val="both"/>
        <w:rPr>
          <w:sz w:val="26"/>
          <w:szCs w:val="26"/>
          <w:lang w:val="nl-NL"/>
        </w:rPr>
      </w:pPr>
      <w:r w:rsidRPr="00AA1620">
        <w:rPr>
          <w:sz w:val="26"/>
          <w:szCs w:val="26"/>
          <w:lang w:val="nl-NL"/>
        </w:rPr>
        <w:t>2.</w:t>
      </w:r>
      <w:r w:rsidR="00F65C21" w:rsidRPr="00AA1620">
        <w:rPr>
          <w:sz w:val="26"/>
          <w:szCs w:val="26"/>
          <w:lang w:val="nl-NL"/>
        </w:rPr>
        <w:t xml:space="preserve"> Cá nhân, tổ chức </w:t>
      </w:r>
      <w:r w:rsidR="00243F02" w:rsidRPr="00AA1620">
        <w:rPr>
          <w:sz w:val="26"/>
          <w:szCs w:val="26"/>
          <w:lang w:val="nl-NL"/>
        </w:rPr>
        <w:t>đăng ký tham gia đấu giá</w:t>
      </w:r>
      <w:r w:rsidR="00F65C21" w:rsidRPr="00AA1620">
        <w:rPr>
          <w:sz w:val="26"/>
          <w:szCs w:val="26"/>
          <w:lang w:val="nl-NL"/>
        </w:rPr>
        <w:t xml:space="preserve"> theo cách thức sau</w:t>
      </w:r>
      <w:r w:rsidR="00243F02" w:rsidRPr="00AA1620">
        <w:rPr>
          <w:sz w:val="26"/>
          <w:szCs w:val="26"/>
          <w:lang w:val="nl-NL"/>
        </w:rPr>
        <w:t>:</w:t>
      </w:r>
    </w:p>
    <w:p w14:paraId="0E775BC8" w14:textId="77777777" w:rsidR="000D5313" w:rsidRPr="00AA1620" w:rsidRDefault="000D5313" w:rsidP="00743874">
      <w:pPr>
        <w:spacing w:line="276" w:lineRule="auto"/>
        <w:ind w:firstLine="567"/>
        <w:jc w:val="both"/>
        <w:rPr>
          <w:bCs/>
          <w:sz w:val="26"/>
          <w:szCs w:val="26"/>
          <w:lang w:val="pt-BR"/>
        </w:rPr>
      </w:pPr>
      <w:r w:rsidRPr="00AA1620">
        <w:rPr>
          <w:bCs/>
          <w:sz w:val="26"/>
          <w:szCs w:val="26"/>
          <w:lang w:val="pt-BR"/>
        </w:rPr>
        <w:t>+ Khách hàng đăng ký tài khoản và sử dụng tài khoản truy cập để đăng ký tham gia đấu giá trực tuyến trên Trang thông tin điện tử đấu giá trực tuyến của Công ty Đấu giá hợp danh Lạc Việt - lacvietauction.vn.</w:t>
      </w:r>
    </w:p>
    <w:p w14:paraId="1408B178" w14:textId="77777777" w:rsidR="000D5313" w:rsidRPr="00AA1620" w:rsidRDefault="000D5313" w:rsidP="00743874">
      <w:pPr>
        <w:spacing w:line="276" w:lineRule="auto"/>
        <w:ind w:firstLine="567"/>
        <w:jc w:val="both"/>
        <w:rPr>
          <w:bCs/>
          <w:sz w:val="26"/>
          <w:szCs w:val="26"/>
          <w:lang w:val="pt-BR"/>
        </w:rPr>
      </w:pPr>
      <w:r w:rsidRPr="00AA1620">
        <w:rPr>
          <w:bCs/>
          <w:sz w:val="26"/>
          <w:szCs w:val="26"/>
          <w:lang w:val="pt-BR"/>
        </w:rPr>
        <w:t>+ Khách hàng nộp tiền mua hồ sơ (phí đăng ký tham gia đấu giá) thông qua các hình thức thanh toán trực tuyến.</w:t>
      </w:r>
    </w:p>
    <w:p w14:paraId="2C8D09B5" w14:textId="15983A21" w:rsidR="000D5313" w:rsidRPr="00AA1620" w:rsidRDefault="000D5313" w:rsidP="00743874">
      <w:pPr>
        <w:spacing w:line="276" w:lineRule="auto"/>
        <w:ind w:firstLine="567"/>
        <w:jc w:val="both"/>
        <w:rPr>
          <w:bCs/>
          <w:sz w:val="26"/>
          <w:szCs w:val="26"/>
          <w:lang w:val="pt-BR"/>
        </w:rPr>
      </w:pPr>
      <w:r w:rsidRPr="00AA1620">
        <w:rPr>
          <w:bCs/>
          <w:sz w:val="26"/>
          <w:szCs w:val="26"/>
          <w:lang w:val="pt-BR"/>
        </w:rPr>
        <w:t xml:space="preserve">+ Khách hàng sau khi hoàn tất việc đăng ký tham gia đấu giá trực tuyến tải các mẫu đơn đăng ký, giấy xác nhận hiện trạng tài sản trên trang </w:t>
      </w:r>
      <w:r w:rsidRPr="00AA1620">
        <w:rPr>
          <w:b/>
          <w:bCs/>
          <w:sz w:val="26"/>
          <w:szCs w:val="26"/>
          <w:lang w:val="pt-BR"/>
        </w:rPr>
        <w:t>lacvietauction.vn</w:t>
      </w:r>
      <w:r w:rsidR="005D4C25">
        <w:rPr>
          <w:bCs/>
          <w:sz w:val="26"/>
          <w:szCs w:val="26"/>
          <w:lang w:val="pt-BR"/>
        </w:rPr>
        <w:t xml:space="preserve"> để nộp hồ sơ</w:t>
      </w:r>
      <w:r w:rsidRPr="00AA1620">
        <w:rPr>
          <w:bCs/>
          <w:sz w:val="26"/>
          <w:szCs w:val="26"/>
          <w:lang w:val="pt-BR"/>
        </w:rPr>
        <w:t>. Mỗi hồ sơ bao gồm:</w:t>
      </w:r>
    </w:p>
    <w:p w14:paraId="39BA38AD" w14:textId="77777777" w:rsidR="000D5313" w:rsidRPr="00AA1620" w:rsidRDefault="000D5313" w:rsidP="00743874">
      <w:pPr>
        <w:spacing w:line="276" w:lineRule="auto"/>
        <w:ind w:firstLine="567"/>
        <w:jc w:val="both"/>
        <w:rPr>
          <w:bCs/>
          <w:sz w:val="26"/>
          <w:szCs w:val="26"/>
          <w:lang w:val="pt-BR"/>
        </w:rPr>
      </w:pPr>
      <w:r w:rsidRPr="00AA1620">
        <w:rPr>
          <w:bCs/>
          <w:sz w:val="26"/>
          <w:szCs w:val="26"/>
          <w:lang w:val="pt-BR"/>
        </w:rPr>
        <w:t>++ Đơn đăng ký tham gia đấu giá; Giấy xác nhận đã tìm hiểu rõ về nguồn gốc, tình trạng pháp lý và hiện trạng của tài sản đấu giá (theo mẫu);</w:t>
      </w:r>
    </w:p>
    <w:p w14:paraId="381D091C" w14:textId="54B34FAD" w:rsidR="000D5313" w:rsidRPr="00AA1620" w:rsidRDefault="000D5313" w:rsidP="00743874">
      <w:pPr>
        <w:spacing w:line="276" w:lineRule="auto"/>
        <w:ind w:firstLine="567"/>
        <w:jc w:val="both"/>
        <w:rPr>
          <w:bCs/>
          <w:sz w:val="26"/>
          <w:szCs w:val="26"/>
          <w:lang w:val="pt-BR"/>
        </w:rPr>
      </w:pPr>
      <w:r w:rsidRPr="00AA1620">
        <w:rPr>
          <w:bCs/>
          <w:sz w:val="26"/>
          <w:szCs w:val="26"/>
          <w:lang w:val="pt-BR"/>
        </w:rPr>
        <w:lastRenderedPageBreak/>
        <w:t xml:space="preserve">++ Đơn đăng ký xem tài sản (theo mẫu) (nếu có nhu cầu xem tài sản, khách hàng nộp lại trước 17h00 ngày </w:t>
      </w:r>
      <w:r w:rsidR="00E13D9E">
        <w:rPr>
          <w:bCs/>
          <w:sz w:val="26"/>
          <w:szCs w:val="26"/>
          <w:lang w:val="pt-BR"/>
        </w:rPr>
        <w:t>25</w:t>
      </w:r>
      <w:r w:rsidRPr="00AA1620">
        <w:rPr>
          <w:bCs/>
          <w:sz w:val="26"/>
          <w:szCs w:val="26"/>
          <w:lang w:val="pt-BR"/>
        </w:rPr>
        <w:t>/</w:t>
      </w:r>
      <w:r w:rsidR="00E13D9E">
        <w:rPr>
          <w:bCs/>
          <w:sz w:val="26"/>
          <w:szCs w:val="26"/>
          <w:lang w:val="pt-BR"/>
        </w:rPr>
        <w:t>12</w:t>
      </w:r>
      <w:r w:rsidRPr="00AA1620">
        <w:rPr>
          <w:bCs/>
          <w:sz w:val="26"/>
          <w:szCs w:val="26"/>
          <w:lang w:val="pt-BR"/>
        </w:rPr>
        <w:t>/</w:t>
      </w:r>
      <w:r w:rsidR="009E310A" w:rsidRPr="00AA1620">
        <w:rPr>
          <w:bCs/>
          <w:sz w:val="26"/>
          <w:szCs w:val="26"/>
          <w:lang w:val="pt-BR"/>
        </w:rPr>
        <w:t>2024</w:t>
      </w:r>
      <w:r w:rsidRPr="00AA1620">
        <w:rPr>
          <w:bCs/>
          <w:sz w:val="26"/>
          <w:szCs w:val="26"/>
          <w:lang w:val="pt-BR"/>
        </w:rPr>
        <w:t>);</w:t>
      </w:r>
    </w:p>
    <w:p w14:paraId="4CF33CDB" w14:textId="30171571" w:rsidR="000D5313" w:rsidRPr="00AA1620" w:rsidRDefault="000D5313" w:rsidP="00743874">
      <w:pPr>
        <w:spacing w:line="276" w:lineRule="auto"/>
        <w:ind w:firstLine="567"/>
        <w:jc w:val="both"/>
        <w:rPr>
          <w:bCs/>
          <w:sz w:val="26"/>
          <w:szCs w:val="26"/>
          <w:lang w:val="pt-BR"/>
        </w:rPr>
      </w:pPr>
      <w:r w:rsidRPr="00AA1620">
        <w:rPr>
          <w:bCs/>
          <w:sz w:val="26"/>
          <w:szCs w:val="26"/>
          <w:lang w:val="pt-BR"/>
        </w:rPr>
        <w:t>++ Bản sao các giấy tờ</w:t>
      </w:r>
      <w:r w:rsidR="00EB0A95">
        <w:rPr>
          <w:bCs/>
          <w:sz w:val="26"/>
          <w:szCs w:val="26"/>
          <w:lang w:val="pt-BR"/>
        </w:rPr>
        <w:t xml:space="preserve"> (còn thời hạn)</w:t>
      </w:r>
      <w:r w:rsidRPr="00AA1620">
        <w:rPr>
          <w:bCs/>
          <w:sz w:val="26"/>
          <w:szCs w:val="26"/>
          <w:lang w:val="pt-BR"/>
        </w:rPr>
        <w:t>: Căn cước công dân/Hộ chiếu; Đăng ký kinh doanh của doanh nghiệp;</w:t>
      </w:r>
    </w:p>
    <w:p w14:paraId="2A72748D" w14:textId="77777777" w:rsidR="000D5313" w:rsidRPr="00AA1620" w:rsidRDefault="000D5313" w:rsidP="00743874">
      <w:pPr>
        <w:spacing w:line="276" w:lineRule="auto"/>
        <w:ind w:firstLine="567"/>
        <w:jc w:val="both"/>
        <w:rPr>
          <w:bCs/>
          <w:sz w:val="26"/>
          <w:szCs w:val="26"/>
          <w:lang w:val="pt-BR"/>
        </w:rPr>
      </w:pPr>
      <w:r w:rsidRPr="00AA1620">
        <w:rPr>
          <w:bCs/>
          <w:sz w:val="26"/>
          <w:szCs w:val="26"/>
          <w:lang w:val="pt-BR"/>
        </w:rPr>
        <w:t>++ Địa chỉ nhận hồ sơ: Công ty Đấu giá hợp danh Lạc Việt - địa chỉ: Tầng 4, số 49 phố Văn Cao, phường Liễu Giai, quận Ba Đình, TP. Hà Nội, Điện thoại: 0867.523.488 / 0243.211.5234.</w:t>
      </w:r>
    </w:p>
    <w:p w14:paraId="03EE1AA5" w14:textId="77777777" w:rsidR="000D5313" w:rsidRPr="00AA1620" w:rsidRDefault="000D5313" w:rsidP="00743874">
      <w:pPr>
        <w:spacing w:line="276" w:lineRule="auto"/>
        <w:ind w:firstLine="567"/>
        <w:jc w:val="both"/>
        <w:rPr>
          <w:bCs/>
          <w:sz w:val="26"/>
          <w:szCs w:val="26"/>
          <w:lang w:val="pt-BR"/>
        </w:rPr>
      </w:pPr>
      <w:r w:rsidRPr="00AA1620">
        <w:rPr>
          <w:bCs/>
          <w:sz w:val="26"/>
          <w:szCs w:val="26"/>
          <w:lang w:val="pt-BR"/>
        </w:rPr>
        <w:t xml:space="preserve">Khách hàng có thể tham khảo hồ sơ mời đấu giá trên Trang thông tin điện tử đấu giá trực tuyến của Công ty Đấu giá hợp danh Lạc Việt - </w:t>
      </w:r>
      <w:r w:rsidRPr="00AA1620">
        <w:rPr>
          <w:b/>
          <w:bCs/>
          <w:sz w:val="26"/>
          <w:szCs w:val="26"/>
          <w:lang w:val="pt-BR"/>
        </w:rPr>
        <w:t>lacvietauction.vn</w:t>
      </w:r>
      <w:r w:rsidRPr="00AA1620">
        <w:rPr>
          <w:bCs/>
          <w:sz w:val="26"/>
          <w:szCs w:val="26"/>
          <w:lang w:val="pt-BR"/>
        </w:rPr>
        <w:t xml:space="preserve"> hoặc tại Trụ sở Công ty Đấu giá Lạc Việt: Tầng 4, số 49 phố Văn Cao, phường Liễu Giai, quận Ba Đình, TP. Hà Nội (trong giờ hành chính, trừ thứ 7, Chủ nhật và nghỉ lễ).</w:t>
      </w:r>
    </w:p>
    <w:p w14:paraId="567318A5" w14:textId="6873120C" w:rsidR="00C22F81" w:rsidRPr="00AA1620" w:rsidRDefault="008C6AC3" w:rsidP="00743874">
      <w:pPr>
        <w:tabs>
          <w:tab w:val="left" w:pos="7665"/>
        </w:tabs>
        <w:spacing w:line="276" w:lineRule="auto"/>
        <w:ind w:firstLine="567"/>
        <w:jc w:val="both"/>
        <w:rPr>
          <w:i/>
          <w:sz w:val="26"/>
          <w:szCs w:val="26"/>
          <w:lang w:val="nl-NL"/>
        </w:rPr>
      </w:pPr>
      <w:r w:rsidRPr="00AA1620">
        <w:rPr>
          <w:b/>
          <w:i/>
          <w:sz w:val="26"/>
          <w:szCs w:val="26"/>
          <w:lang w:val="nl-NL"/>
        </w:rPr>
        <w:t>Lưu ý</w:t>
      </w:r>
      <w:r w:rsidRPr="00AA1620">
        <w:rPr>
          <w:i/>
          <w:sz w:val="26"/>
          <w:szCs w:val="26"/>
          <w:lang w:val="nl-NL"/>
        </w:rPr>
        <w:t>:</w:t>
      </w:r>
      <w:r w:rsidR="0000321A" w:rsidRPr="00AA1620">
        <w:rPr>
          <w:i/>
          <w:sz w:val="26"/>
          <w:szCs w:val="26"/>
          <w:lang w:val="nl-NL"/>
        </w:rPr>
        <w:tab/>
      </w:r>
    </w:p>
    <w:p w14:paraId="1885487C" w14:textId="0E2C13EB" w:rsidR="008C6AC3" w:rsidRPr="00AA1620" w:rsidRDefault="008C6AC3" w:rsidP="00743874">
      <w:pPr>
        <w:pStyle w:val="ListParagraph"/>
        <w:numPr>
          <w:ilvl w:val="0"/>
          <w:numId w:val="3"/>
        </w:numPr>
        <w:spacing w:line="276" w:lineRule="auto"/>
        <w:ind w:left="0" w:firstLine="567"/>
        <w:jc w:val="both"/>
        <w:rPr>
          <w:b/>
          <w:i/>
          <w:sz w:val="26"/>
          <w:szCs w:val="26"/>
          <w:lang w:val="nl-NL" w:eastAsia="en-US"/>
        </w:rPr>
      </w:pPr>
      <w:r w:rsidRPr="00AA1620">
        <w:rPr>
          <w:b/>
          <w:i/>
          <w:sz w:val="26"/>
          <w:szCs w:val="26"/>
          <w:lang w:val="nl-NL" w:eastAsia="en-US"/>
        </w:rPr>
        <w:t>Khách hàng phải tự trang bị máy móc</w:t>
      </w:r>
      <w:r w:rsidR="00C22F81" w:rsidRPr="00AA1620">
        <w:rPr>
          <w:b/>
          <w:i/>
          <w:sz w:val="26"/>
          <w:szCs w:val="26"/>
          <w:lang w:val="nl-NL" w:eastAsia="en-US"/>
        </w:rPr>
        <w:t>,</w:t>
      </w:r>
      <w:r w:rsidRPr="00AA1620">
        <w:rPr>
          <w:b/>
          <w:i/>
          <w:sz w:val="26"/>
          <w:szCs w:val="26"/>
          <w:lang w:val="nl-NL" w:eastAsia="en-US"/>
        </w:rPr>
        <w:t xml:space="preserve"> thiết bị</w:t>
      </w:r>
      <w:r w:rsidR="00C22F81" w:rsidRPr="00AA1620">
        <w:rPr>
          <w:b/>
          <w:i/>
          <w:sz w:val="26"/>
          <w:szCs w:val="26"/>
          <w:lang w:val="nl-NL" w:eastAsia="en-US"/>
        </w:rPr>
        <w:t>,</w:t>
      </w:r>
      <w:r w:rsidRPr="00AA1620">
        <w:rPr>
          <w:b/>
          <w:i/>
          <w:sz w:val="26"/>
          <w:szCs w:val="26"/>
          <w:lang w:val="nl-NL" w:eastAsia="en-US"/>
        </w:rPr>
        <w:t xml:space="preserve"> đường truyền để đảm bảo việc đăng ký đấu giá đúng hạn theo Thông báo đấu giá.</w:t>
      </w:r>
    </w:p>
    <w:p w14:paraId="4C3A8F05" w14:textId="77777777" w:rsidR="00A756C2" w:rsidRPr="00AA1620" w:rsidRDefault="00F26042" w:rsidP="00743874">
      <w:pPr>
        <w:pStyle w:val="ListParagraph"/>
        <w:numPr>
          <w:ilvl w:val="0"/>
          <w:numId w:val="3"/>
        </w:numPr>
        <w:spacing w:line="276" w:lineRule="auto"/>
        <w:ind w:left="0" w:firstLine="567"/>
        <w:jc w:val="both"/>
        <w:rPr>
          <w:b/>
          <w:i/>
          <w:sz w:val="26"/>
          <w:szCs w:val="26"/>
          <w:lang w:val="nl-NL" w:eastAsia="en-US"/>
        </w:rPr>
      </w:pPr>
      <w:r w:rsidRPr="00AA1620">
        <w:rPr>
          <w:b/>
          <w:i/>
          <w:sz w:val="26"/>
          <w:szCs w:val="26"/>
          <w:lang w:val="nl-NL" w:eastAsia="en-US"/>
        </w:rPr>
        <w:t>K</w:t>
      </w:r>
      <w:r w:rsidR="00A756C2" w:rsidRPr="00AA1620">
        <w:rPr>
          <w:b/>
          <w:i/>
          <w:sz w:val="26"/>
          <w:szCs w:val="26"/>
          <w:lang w:val="nl-NL" w:eastAsia="en-US"/>
        </w:rPr>
        <w:t>hách hàng phải cung cấp chính xác, đầy đủ các thông tin, tài liệu</w:t>
      </w:r>
      <w:r w:rsidRPr="00AA1620">
        <w:rPr>
          <w:b/>
          <w:i/>
          <w:sz w:val="26"/>
          <w:szCs w:val="26"/>
          <w:lang w:val="nl-NL" w:eastAsia="en-US"/>
        </w:rPr>
        <w:t xml:space="preserve"> hồ sơ</w:t>
      </w:r>
      <w:r w:rsidR="00A756C2" w:rsidRPr="00AA1620">
        <w:rPr>
          <w:b/>
          <w:i/>
          <w:sz w:val="26"/>
          <w:szCs w:val="26"/>
          <w:lang w:val="nl-NL" w:eastAsia="en-US"/>
        </w:rPr>
        <w:t xml:space="preserve"> tại Điều 13 Quy chế này và tiến hành </w:t>
      </w:r>
      <w:r w:rsidR="003D37D3" w:rsidRPr="00AA1620">
        <w:rPr>
          <w:b/>
          <w:i/>
          <w:sz w:val="26"/>
          <w:szCs w:val="26"/>
          <w:lang w:val="nl-NL" w:eastAsia="en-US"/>
        </w:rPr>
        <w:t xml:space="preserve">tạo tài khoản truy cập hệ thống theo hướng dẫn </w:t>
      </w:r>
      <w:r w:rsidR="00A756C2" w:rsidRPr="00AA1620">
        <w:rPr>
          <w:b/>
          <w:i/>
          <w:sz w:val="26"/>
          <w:szCs w:val="26"/>
          <w:lang w:val="nl-NL" w:eastAsia="en-US"/>
        </w:rPr>
        <w:t>để đăng ký</w:t>
      </w:r>
      <w:r w:rsidR="00816AF6" w:rsidRPr="00AA1620">
        <w:rPr>
          <w:b/>
          <w:i/>
          <w:sz w:val="26"/>
          <w:szCs w:val="26"/>
          <w:lang w:val="nl-NL" w:eastAsia="en-US"/>
        </w:rPr>
        <w:t xml:space="preserve"> tham gia đấu giá</w:t>
      </w:r>
      <w:r w:rsidR="00A756C2" w:rsidRPr="00AA1620">
        <w:rPr>
          <w:b/>
          <w:i/>
          <w:sz w:val="26"/>
          <w:szCs w:val="26"/>
          <w:lang w:val="nl-NL" w:eastAsia="en-US"/>
        </w:rPr>
        <w:t>.</w:t>
      </w:r>
    </w:p>
    <w:p w14:paraId="38B62D96" w14:textId="1E599C40" w:rsidR="00DD3D5F" w:rsidRPr="00AA1620" w:rsidRDefault="00970953" w:rsidP="00743874">
      <w:pPr>
        <w:pStyle w:val="ListParagraph"/>
        <w:numPr>
          <w:ilvl w:val="0"/>
          <w:numId w:val="3"/>
        </w:numPr>
        <w:spacing w:line="276" w:lineRule="auto"/>
        <w:ind w:left="0" w:firstLine="567"/>
        <w:jc w:val="both"/>
        <w:rPr>
          <w:b/>
          <w:i/>
          <w:sz w:val="26"/>
          <w:szCs w:val="26"/>
          <w:lang w:val="nl-NL" w:eastAsia="en-US"/>
        </w:rPr>
      </w:pPr>
      <w:r w:rsidRPr="00AA1620">
        <w:rPr>
          <w:b/>
          <w:i/>
          <w:sz w:val="26"/>
          <w:szCs w:val="26"/>
          <w:lang w:val="nl-NL" w:eastAsia="en-US"/>
        </w:rPr>
        <w:t>Các trường hợp</w:t>
      </w:r>
      <w:r w:rsidR="008C6AC3" w:rsidRPr="00AA1620">
        <w:rPr>
          <w:b/>
          <w:i/>
          <w:sz w:val="26"/>
          <w:szCs w:val="26"/>
          <w:lang w:val="nl-NL" w:eastAsia="en-US"/>
        </w:rPr>
        <w:t xml:space="preserve"> phản hồi sau th</w:t>
      </w:r>
      <w:r w:rsidR="007A39E0" w:rsidRPr="00AA1620">
        <w:rPr>
          <w:b/>
          <w:i/>
          <w:sz w:val="26"/>
          <w:szCs w:val="26"/>
          <w:lang w:val="nl-NL" w:eastAsia="en-US"/>
        </w:rPr>
        <w:t>ời hạn đăng ký sẽ là không đủ điều kiện</w:t>
      </w:r>
      <w:r w:rsidR="008C6AC3" w:rsidRPr="00AA1620">
        <w:rPr>
          <w:b/>
          <w:i/>
          <w:sz w:val="26"/>
          <w:szCs w:val="26"/>
          <w:lang w:val="nl-NL" w:eastAsia="en-US"/>
        </w:rPr>
        <w:t xml:space="preserve"> tham gia đấu giá kể cả đối với các khách hàng đã nộp</w:t>
      </w:r>
      <w:r w:rsidR="007A39E0" w:rsidRPr="00AA1620">
        <w:rPr>
          <w:b/>
          <w:i/>
          <w:sz w:val="26"/>
          <w:szCs w:val="26"/>
          <w:lang w:val="nl-NL" w:eastAsia="en-US"/>
        </w:rPr>
        <w:t xml:space="preserve"> phí đăng ký tham gia đấu giá,</w:t>
      </w:r>
      <w:r w:rsidR="008C6AC3" w:rsidRPr="00AA1620">
        <w:rPr>
          <w:b/>
          <w:i/>
          <w:sz w:val="26"/>
          <w:szCs w:val="26"/>
          <w:lang w:val="nl-NL" w:eastAsia="en-US"/>
        </w:rPr>
        <w:t xml:space="preserve"> tiền đặt trước</w:t>
      </w:r>
      <w:r w:rsidR="007A39E0" w:rsidRPr="00AA1620">
        <w:rPr>
          <w:b/>
          <w:i/>
          <w:sz w:val="26"/>
          <w:szCs w:val="26"/>
          <w:lang w:val="nl-NL" w:eastAsia="en-US"/>
        </w:rPr>
        <w:t>.</w:t>
      </w:r>
      <w:r w:rsidR="00F448B5" w:rsidRPr="00AA1620">
        <w:rPr>
          <w:b/>
          <w:i/>
          <w:sz w:val="26"/>
          <w:szCs w:val="26"/>
          <w:lang w:val="nl-NL" w:eastAsia="en-US"/>
        </w:rPr>
        <w:t xml:space="preserve"> </w:t>
      </w:r>
      <w:r w:rsidR="007B40B9" w:rsidRPr="00AA1620">
        <w:rPr>
          <w:b/>
          <w:i/>
          <w:sz w:val="26"/>
          <w:szCs w:val="26"/>
          <w:lang w:val="nl-NL" w:eastAsia="en-US"/>
        </w:rPr>
        <w:t>Khoản</w:t>
      </w:r>
      <w:r w:rsidR="00A041CA" w:rsidRPr="00AA1620">
        <w:rPr>
          <w:b/>
          <w:i/>
          <w:sz w:val="26"/>
          <w:szCs w:val="26"/>
          <w:lang w:val="nl-NL" w:eastAsia="en-US"/>
        </w:rPr>
        <w:t xml:space="preserve"> tiền đặt trước</w:t>
      </w:r>
      <w:r w:rsidR="007B40B9" w:rsidRPr="00AA1620">
        <w:rPr>
          <w:b/>
          <w:i/>
          <w:sz w:val="26"/>
          <w:szCs w:val="26"/>
          <w:lang w:val="nl-NL" w:eastAsia="en-US"/>
        </w:rPr>
        <w:t xml:space="preserve"> của khách hàng đã nộp sẽ được hoàn lại</w:t>
      </w:r>
      <w:r w:rsidR="00A041CA" w:rsidRPr="00AA1620">
        <w:rPr>
          <w:b/>
          <w:i/>
          <w:sz w:val="26"/>
          <w:szCs w:val="26"/>
          <w:lang w:val="nl-NL" w:eastAsia="en-US"/>
        </w:rPr>
        <w:t xml:space="preserve"> trong thời hạn </w:t>
      </w:r>
      <w:r w:rsidR="00A86F07" w:rsidRPr="00AA1620">
        <w:rPr>
          <w:b/>
          <w:i/>
          <w:sz w:val="26"/>
          <w:szCs w:val="26"/>
          <w:lang w:val="nl-NL" w:eastAsia="en-US"/>
        </w:rPr>
        <w:t>0</w:t>
      </w:r>
      <w:r w:rsidR="00A041CA" w:rsidRPr="00AA1620">
        <w:rPr>
          <w:b/>
          <w:i/>
          <w:sz w:val="26"/>
          <w:szCs w:val="26"/>
          <w:lang w:val="nl-NL" w:eastAsia="en-US"/>
        </w:rPr>
        <w:t>3 ngày làm việc kể từ ngày cuộc đấu giá kết thúc.</w:t>
      </w:r>
    </w:p>
    <w:p w14:paraId="6ECBFD2B" w14:textId="77777777" w:rsidR="000D5313" w:rsidRPr="00AA1620" w:rsidRDefault="000D5313" w:rsidP="00743874">
      <w:pPr>
        <w:spacing w:line="276" w:lineRule="auto"/>
        <w:jc w:val="both"/>
        <w:rPr>
          <w:b/>
          <w:i/>
          <w:sz w:val="26"/>
          <w:szCs w:val="26"/>
          <w:lang w:val="nl-NL"/>
        </w:rPr>
      </w:pPr>
    </w:p>
    <w:p w14:paraId="3FFFA0BE" w14:textId="77777777" w:rsidR="00FC06CF" w:rsidRPr="00AA1620" w:rsidRDefault="001F2558" w:rsidP="00743874">
      <w:pPr>
        <w:tabs>
          <w:tab w:val="left" w:pos="720"/>
          <w:tab w:val="left" w:leader="dot" w:pos="4536"/>
          <w:tab w:val="left" w:leader="dot" w:pos="6237"/>
          <w:tab w:val="left" w:leader="dot" w:pos="9072"/>
        </w:tabs>
        <w:overflowPunct w:val="0"/>
        <w:autoSpaceDE w:val="0"/>
        <w:autoSpaceDN w:val="0"/>
        <w:adjustRightInd w:val="0"/>
        <w:spacing w:line="276" w:lineRule="auto"/>
        <w:ind w:firstLine="567"/>
        <w:jc w:val="both"/>
        <w:rPr>
          <w:b/>
          <w:iCs/>
          <w:spacing w:val="-10"/>
          <w:sz w:val="26"/>
          <w:szCs w:val="26"/>
          <w:lang w:val="nl-NL"/>
        </w:rPr>
      </w:pPr>
      <w:r w:rsidRPr="00AA1620">
        <w:rPr>
          <w:b/>
          <w:iCs/>
          <w:spacing w:val="-10"/>
          <w:sz w:val="26"/>
          <w:szCs w:val="26"/>
          <w:lang w:val="nl-NL"/>
        </w:rPr>
        <w:t xml:space="preserve">Điều 9. </w:t>
      </w:r>
      <w:r w:rsidR="00FC06CF" w:rsidRPr="00AA1620">
        <w:rPr>
          <w:b/>
          <w:iCs/>
          <w:spacing w:val="-10"/>
          <w:sz w:val="26"/>
          <w:szCs w:val="26"/>
          <w:lang w:val="nl-NL"/>
        </w:rPr>
        <w:t xml:space="preserve">Tham khảo hồ sơ </w:t>
      </w:r>
      <w:r w:rsidR="00737F00" w:rsidRPr="00AA1620">
        <w:rPr>
          <w:b/>
          <w:iCs/>
          <w:spacing w:val="-10"/>
          <w:sz w:val="26"/>
          <w:szCs w:val="26"/>
          <w:lang w:val="nl-NL"/>
        </w:rPr>
        <w:t xml:space="preserve">mời tham gia </w:t>
      </w:r>
      <w:r w:rsidR="00FC06CF" w:rsidRPr="00AA1620">
        <w:rPr>
          <w:b/>
          <w:iCs/>
          <w:spacing w:val="-10"/>
          <w:sz w:val="26"/>
          <w:szCs w:val="26"/>
          <w:lang w:val="nl-NL"/>
        </w:rPr>
        <w:t>đấu giá</w:t>
      </w:r>
    </w:p>
    <w:p w14:paraId="4CC67D47" w14:textId="77777777" w:rsidR="00737F00" w:rsidRPr="00AA1620" w:rsidRDefault="00737F00" w:rsidP="00743874">
      <w:pPr>
        <w:tabs>
          <w:tab w:val="left" w:pos="720"/>
          <w:tab w:val="left" w:leader="dot" w:pos="4536"/>
          <w:tab w:val="left" w:leader="dot" w:pos="6237"/>
          <w:tab w:val="left" w:leader="dot" w:pos="9072"/>
        </w:tabs>
        <w:overflowPunct w:val="0"/>
        <w:autoSpaceDE w:val="0"/>
        <w:autoSpaceDN w:val="0"/>
        <w:adjustRightInd w:val="0"/>
        <w:spacing w:line="276" w:lineRule="auto"/>
        <w:ind w:firstLine="567"/>
        <w:jc w:val="both"/>
        <w:rPr>
          <w:sz w:val="26"/>
          <w:szCs w:val="26"/>
          <w:lang w:val="nl-NL"/>
        </w:rPr>
      </w:pPr>
      <w:r w:rsidRPr="00AA1620">
        <w:rPr>
          <w:sz w:val="26"/>
          <w:szCs w:val="26"/>
          <w:lang w:val="nl-NL"/>
        </w:rPr>
        <w:t xml:space="preserve">Cá nhân, tổ chức </w:t>
      </w:r>
      <w:r w:rsidR="006A485C" w:rsidRPr="00AA1620">
        <w:rPr>
          <w:sz w:val="26"/>
          <w:szCs w:val="26"/>
          <w:lang w:val="nl-NL"/>
        </w:rPr>
        <w:t xml:space="preserve">có thể </w:t>
      </w:r>
      <w:r w:rsidRPr="00AA1620">
        <w:rPr>
          <w:sz w:val="26"/>
          <w:szCs w:val="26"/>
          <w:lang w:val="nl-NL"/>
        </w:rPr>
        <w:t>tham khảo hồ sơ mời tham gia đấu giá</w:t>
      </w:r>
      <w:r w:rsidR="006A485C" w:rsidRPr="00AA1620">
        <w:rPr>
          <w:sz w:val="26"/>
          <w:szCs w:val="26"/>
          <w:lang w:val="nl-NL"/>
        </w:rPr>
        <w:t xml:space="preserve"> miễn phí tại:</w:t>
      </w:r>
    </w:p>
    <w:p w14:paraId="04906433" w14:textId="2FF4AB9D" w:rsidR="0068023B" w:rsidRPr="00AA1620" w:rsidRDefault="006A485C" w:rsidP="00743874">
      <w:pPr>
        <w:spacing w:line="276" w:lineRule="auto"/>
        <w:ind w:firstLine="567"/>
        <w:jc w:val="both"/>
        <w:rPr>
          <w:b/>
          <w:sz w:val="26"/>
          <w:szCs w:val="26"/>
          <w:lang w:val="nl-NL"/>
        </w:rPr>
      </w:pPr>
      <w:r w:rsidRPr="00AA1620">
        <w:rPr>
          <w:sz w:val="26"/>
          <w:szCs w:val="26"/>
          <w:lang w:val="nl-NL"/>
        </w:rPr>
        <w:t xml:space="preserve">- Trang thông tin điện tử đấu giá trực tuyến của Công ty Đấu giá hợp danh Lạc Việt: </w:t>
      </w:r>
      <w:r w:rsidRPr="00AA1620">
        <w:rPr>
          <w:b/>
          <w:sz w:val="26"/>
          <w:szCs w:val="26"/>
          <w:lang w:val="nl-NL"/>
        </w:rPr>
        <w:t>lacvietauction.vn</w:t>
      </w:r>
      <w:r w:rsidR="00623CF4" w:rsidRPr="00AA1620">
        <w:rPr>
          <w:b/>
          <w:sz w:val="26"/>
          <w:szCs w:val="26"/>
          <w:lang w:val="nl-NL"/>
        </w:rPr>
        <w:t>.</w:t>
      </w:r>
    </w:p>
    <w:p w14:paraId="586870F6" w14:textId="77777777" w:rsidR="00DC781B" w:rsidRPr="00AA1620" w:rsidRDefault="00DC781B" w:rsidP="00743874">
      <w:pPr>
        <w:spacing w:line="276" w:lineRule="auto"/>
        <w:ind w:firstLine="567"/>
        <w:jc w:val="both"/>
        <w:rPr>
          <w:b/>
          <w:sz w:val="26"/>
          <w:szCs w:val="26"/>
          <w:lang w:val="nl-NL"/>
        </w:rPr>
      </w:pPr>
    </w:p>
    <w:p w14:paraId="3260AE1A" w14:textId="33C0B601" w:rsidR="001B7AB5" w:rsidRPr="00681921" w:rsidRDefault="00FC06CF" w:rsidP="00743874">
      <w:pPr>
        <w:tabs>
          <w:tab w:val="left" w:pos="720"/>
          <w:tab w:val="left" w:leader="dot" w:pos="4536"/>
          <w:tab w:val="left" w:leader="dot" w:pos="6237"/>
          <w:tab w:val="left" w:leader="dot" w:pos="9072"/>
        </w:tabs>
        <w:overflowPunct w:val="0"/>
        <w:autoSpaceDE w:val="0"/>
        <w:autoSpaceDN w:val="0"/>
        <w:adjustRightInd w:val="0"/>
        <w:spacing w:line="276" w:lineRule="auto"/>
        <w:ind w:firstLine="567"/>
        <w:jc w:val="both"/>
        <w:rPr>
          <w:b/>
          <w:sz w:val="26"/>
          <w:szCs w:val="26"/>
          <w:lang w:val="pt-BR"/>
        </w:rPr>
      </w:pPr>
      <w:r w:rsidRPr="00681921">
        <w:rPr>
          <w:b/>
          <w:sz w:val="26"/>
          <w:szCs w:val="26"/>
          <w:lang w:val="pt-BR"/>
        </w:rPr>
        <w:t xml:space="preserve">Điều 10. </w:t>
      </w:r>
      <w:r w:rsidR="00E13F05" w:rsidRPr="00681921">
        <w:rPr>
          <w:b/>
          <w:sz w:val="26"/>
          <w:szCs w:val="26"/>
          <w:lang w:val="pt-BR"/>
        </w:rPr>
        <w:t>Thời gian, địa điểm phát hành</w:t>
      </w:r>
      <w:r w:rsidR="002A4CFF" w:rsidRPr="00681921">
        <w:rPr>
          <w:b/>
          <w:sz w:val="26"/>
          <w:szCs w:val="26"/>
          <w:lang w:val="pt-BR"/>
        </w:rPr>
        <w:t xml:space="preserve"> hồ sơ</w:t>
      </w:r>
      <w:r w:rsidR="00E13F05" w:rsidRPr="00681921">
        <w:rPr>
          <w:b/>
          <w:sz w:val="26"/>
          <w:szCs w:val="26"/>
          <w:lang w:val="pt-BR"/>
        </w:rPr>
        <w:t>,</w:t>
      </w:r>
      <w:r w:rsidR="0068023B" w:rsidRPr="00681921">
        <w:rPr>
          <w:b/>
          <w:sz w:val="26"/>
          <w:szCs w:val="26"/>
          <w:lang w:val="pt-BR"/>
        </w:rPr>
        <w:t xml:space="preserve"> đăng ký tham gia đấu giá</w:t>
      </w:r>
      <w:r w:rsidR="000D5313" w:rsidRPr="00681921">
        <w:rPr>
          <w:b/>
          <w:sz w:val="26"/>
          <w:szCs w:val="26"/>
          <w:lang w:val="pt-BR"/>
        </w:rPr>
        <w:t xml:space="preserve">: </w:t>
      </w:r>
      <w:r w:rsidR="00681921" w:rsidRPr="00681921">
        <w:rPr>
          <w:bCs/>
          <w:sz w:val="26"/>
          <w:szCs w:val="26"/>
          <w:lang w:val="pt-BR"/>
        </w:rPr>
        <w:t xml:space="preserve">Từ ngày </w:t>
      </w:r>
      <w:r w:rsidR="00B6092C">
        <w:rPr>
          <w:bCs/>
          <w:sz w:val="26"/>
          <w:szCs w:val="26"/>
          <w:lang w:val="pt-BR"/>
        </w:rPr>
        <w:t>24</w:t>
      </w:r>
      <w:r w:rsidR="00681921" w:rsidRPr="00681921">
        <w:rPr>
          <w:bCs/>
          <w:sz w:val="26"/>
          <w:szCs w:val="26"/>
          <w:lang w:val="pt-BR"/>
        </w:rPr>
        <w:t>/</w:t>
      </w:r>
      <w:r w:rsidR="00B6092C">
        <w:rPr>
          <w:bCs/>
          <w:sz w:val="26"/>
          <w:szCs w:val="26"/>
        </w:rPr>
        <w:t>12</w:t>
      </w:r>
      <w:r w:rsidR="00681921" w:rsidRPr="00681921">
        <w:rPr>
          <w:bCs/>
          <w:sz w:val="26"/>
          <w:szCs w:val="26"/>
          <w:lang w:val="pt-BR"/>
        </w:rPr>
        <w:t xml:space="preserve">/2024 đến 17h00 ngày </w:t>
      </w:r>
      <w:r w:rsidR="00B6092C">
        <w:rPr>
          <w:bCs/>
          <w:sz w:val="26"/>
          <w:szCs w:val="26"/>
          <w:lang w:val="nl-NL"/>
        </w:rPr>
        <w:t>31</w:t>
      </w:r>
      <w:r w:rsidR="00681921" w:rsidRPr="00681921">
        <w:rPr>
          <w:bCs/>
          <w:sz w:val="26"/>
          <w:szCs w:val="26"/>
          <w:lang w:val="pt-BR"/>
        </w:rPr>
        <w:t>/</w:t>
      </w:r>
      <w:r w:rsidR="00B6092C">
        <w:rPr>
          <w:bCs/>
          <w:sz w:val="26"/>
          <w:szCs w:val="26"/>
        </w:rPr>
        <w:t>12</w:t>
      </w:r>
      <w:r w:rsidR="00681921" w:rsidRPr="00681921">
        <w:rPr>
          <w:bCs/>
          <w:sz w:val="26"/>
          <w:szCs w:val="26"/>
          <w:lang w:val="pt-BR"/>
        </w:rPr>
        <w:t>/2024 (trong giờ hành chính, trừ thứ 7 và chủ nhật)</w:t>
      </w:r>
      <w:r w:rsidR="00E46A40">
        <w:rPr>
          <w:bCs/>
          <w:sz w:val="26"/>
          <w:szCs w:val="26"/>
          <w:lang w:val="pt-BR"/>
        </w:rPr>
        <w:t xml:space="preserve">. </w:t>
      </w:r>
      <w:r w:rsidR="00E46A40" w:rsidRPr="00E46A40">
        <w:rPr>
          <w:bCs/>
          <w:sz w:val="26"/>
          <w:szCs w:val="26"/>
          <w:lang w:val="pt-BR"/>
        </w:rPr>
        <w:t xml:space="preserve">Khách hàng có thể tham khảo hồ sơ mời đấu giá trên Trang thông tin điện tử đấu giá trực tuyến của Công ty Đấu giá hợp danh Lạc Việt - </w:t>
      </w:r>
      <w:r w:rsidR="00E46A40" w:rsidRPr="00E46A40">
        <w:rPr>
          <w:b/>
          <w:bCs/>
          <w:sz w:val="26"/>
          <w:szCs w:val="26"/>
          <w:lang w:val="pt-BR"/>
        </w:rPr>
        <w:t>lacvietauction.vn</w:t>
      </w:r>
      <w:r w:rsidR="00E46A40" w:rsidRPr="00E46A40">
        <w:rPr>
          <w:bCs/>
          <w:sz w:val="26"/>
          <w:szCs w:val="26"/>
          <w:lang w:val="pt-BR"/>
        </w:rPr>
        <w:t xml:space="preserve"> hoặc tại Trụ sở Công ty Đấu giá Lạc Việt: Tầng 4, số 49 phố Văn Cao, phường Liễu </w:t>
      </w:r>
      <w:r w:rsidR="002006DD">
        <w:rPr>
          <w:bCs/>
          <w:sz w:val="26"/>
          <w:szCs w:val="26"/>
          <w:lang w:val="pt-BR"/>
        </w:rPr>
        <w:t>Giai, quận Ba Đình, TP. Hà Nội.</w:t>
      </w:r>
    </w:p>
    <w:p w14:paraId="6FA9B34B" w14:textId="77777777" w:rsidR="00DC781B" w:rsidRPr="00AA1620" w:rsidRDefault="00DC781B" w:rsidP="00743874">
      <w:pPr>
        <w:spacing w:line="276" w:lineRule="auto"/>
        <w:ind w:firstLine="567"/>
        <w:jc w:val="both"/>
        <w:rPr>
          <w:sz w:val="26"/>
          <w:szCs w:val="26"/>
          <w:lang w:val="nl-NL"/>
        </w:rPr>
      </w:pPr>
    </w:p>
    <w:p w14:paraId="55FCE808" w14:textId="0426A2D9" w:rsidR="008E2D23" w:rsidRPr="008E2D23" w:rsidRDefault="0092733B" w:rsidP="008E2D23">
      <w:pPr>
        <w:tabs>
          <w:tab w:val="left" w:pos="720"/>
          <w:tab w:val="left" w:leader="dot" w:pos="4536"/>
          <w:tab w:val="left" w:leader="dot" w:pos="6237"/>
          <w:tab w:val="left" w:leader="dot" w:pos="9072"/>
        </w:tabs>
        <w:overflowPunct w:val="0"/>
        <w:autoSpaceDE w:val="0"/>
        <w:autoSpaceDN w:val="0"/>
        <w:adjustRightInd w:val="0"/>
        <w:spacing w:line="276" w:lineRule="auto"/>
        <w:ind w:firstLine="567"/>
        <w:jc w:val="both"/>
        <w:rPr>
          <w:sz w:val="26"/>
          <w:szCs w:val="26"/>
          <w:lang w:val="pt-BR"/>
        </w:rPr>
      </w:pPr>
      <w:r w:rsidRPr="00AA1620">
        <w:rPr>
          <w:b/>
          <w:sz w:val="26"/>
          <w:szCs w:val="26"/>
          <w:lang w:val="pt-BR"/>
        </w:rPr>
        <w:t>Điều 11.</w:t>
      </w:r>
      <w:r w:rsidRPr="00AA1620">
        <w:rPr>
          <w:sz w:val="26"/>
          <w:szCs w:val="26"/>
          <w:lang w:val="pt-BR"/>
        </w:rPr>
        <w:t xml:space="preserve"> </w:t>
      </w:r>
      <w:r w:rsidRPr="00AA1620">
        <w:rPr>
          <w:b/>
          <w:sz w:val="26"/>
          <w:szCs w:val="26"/>
          <w:lang w:val="pt-BR"/>
        </w:rPr>
        <w:t>Thời gian, cách thức nộp tiền đặt trước</w:t>
      </w:r>
      <w:r w:rsidR="00AE4A46" w:rsidRPr="00AA1620">
        <w:rPr>
          <w:sz w:val="26"/>
          <w:szCs w:val="26"/>
          <w:lang w:val="pt-BR"/>
        </w:rPr>
        <w:t xml:space="preserve">: </w:t>
      </w:r>
      <w:r w:rsidR="008E2D23" w:rsidRPr="008E2D23">
        <w:rPr>
          <w:sz w:val="26"/>
          <w:szCs w:val="26"/>
          <w:lang w:val="nl-NL"/>
        </w:rPr>
        <w:t xml:space="preserve">Từ ngày </w:t>
      </w:r>
      <w:r w:rsidR="00555BFE">
        <w:rPr>
          <w:sz w:val="26"/>
          <w:szCs w:val="26"/>
          <w:lang w:val="nl-NL"/>
        </w:rPr>
        <w:t>30</w:t>
      </w:r>
      <w:r w:rsidR="008E2D23" w:rsidRPr="008E2D23">
        <w:rPr>
          <w:sz w:val="26"/>
          <w:szCs w:val="26"/>
          <w:lang w:val="nl-NL"/>
        </w:rPr>
        <w:t>/</w:t>
      </w:r>
      <w:r w:rsidR="00555BFE">
        <w:rPr>
          <w:sz w:val="26"/>
          <w:szCs w:val="26"/>
        </w:rPr>
        <w:t>12</w:t>
      </w:r>
      <w:r w:rsidR="008E2D23" w:rsidRPr="008E2D23">
        <w:rPr>
          <w:sz w:val="26"/>
          <w:szCs w:val="26"/>
          <w:lang w:val="nl-NL"/>
        </w:rPr>
        <w:t>/2024 đến 1</w:t>
      </w:r>
      <w:r w:rsidR="008E2D23" w:rsidRPr="008E2D23">
        <w:rPr>
          <w:sz w:val="26"/>
          <w:szCs w:val="26"/>
          <w:lang w:val="vi-VN"/>
        </w:rPr>
        <w:t>7</w:t>
      </w:r>
      <w:r w:rsidR="008E2D23" w:rsidRPr="008E2D23">
        <w:rPr>
          <w:sz w:val="26"/>
          <w:szCs w:val="26"/>
          <w:lang w:val="nl-NL"/>
        </w:rPr>
        <w:t xml:space="preserve"> giờ 00 phút ngày </w:t>
      </w:r>
      <w:r w:rsidR="00555BFE">
        <w:rPr>
          <w:sz w:val="26"/>
          <w:szCs w:val="26"/>
          <w:lang w:val="pt-BR"/>
        </w:rPr>
        <w:t>02</w:t>
      </w:r>
      <w:r w:rsidR="008E2D23" w:rsidRPr="008E2D23">
        <w:rPr>
          <w:sz w:val="26"/>
          <w:szCs w:val="26"/>
          <w:lang w:val="nl-NL"/>
        </w:rPr>
        <w:t>/</w:t>
      </w:r>
      <w:r w:rsidR="00555BFE">
        <w:rPr>
          <w:sz w:val="26"/>
          <w:szCs w:val="26"/>
        </w:rPr>
        <w:t>01</w:t>
      </w:r>
      <w:r w:rsidR="008E2D23" w:rsidRPr="008E2D23">
        <w:rPr>
          <w:sz w:val="26"/>
          <w:szCs w:val="26"/>
          <w:lang w:val="nl-NL"/>
        </w:rPr>
        <w:t>/202</w:t>
      </w:r>
      <w:r w:rsidR="00555BFE">
        <w:rPr>
          <w:sz w:val="26"/>
          <w:szCs w:val="26"/>
          <w:lang w:val="nl-NL"/>
        </w:rPr>
        <w:t xml:space="preserve">5 </w:t>
      </w:r>
      <w:r w:rsidR="008E2D23" w:rsidRPr="008E2D23">
        <w:rPr>
          <w:sz w:val="26"/>
          <w:szCs w:val="26"/>
          <w:lang w:val="pt-BR"/>
        </w:rPr>
        <w:t>bằng cách chuyển khoản theo chỉ dẫn sau:</w:t>
      </w:r>
    </w:p>
    <w:p w14:paraId="625E70EB" w14:textId="77777777" w:rsidR="008E2D23" w:rsidRPr="008E2D23" w:rsidRDefault="008E2D23" w:rsidP="008E2D23">
      <w:pPr>
        <w:tabs>
          <w:tab w:val="left" w:pos="720"/>
          <w:tab w:val="left" w:leader="dot" w:pos="4536"/>
          <w:tab w:val="left" w:leader="dot" w:pos="6237"/>
          <w:tab w:val="left" w:leader="dot" w:pos="9072"/>
        </w:tabs>
        <w:overflowPunct w:val="0"/>
        <w:autoSpaceDE w:val="0"/>
        <w:autoSpaceDN w:val="0"/>
        <w:adjustRightInd w:val="0"/>
        <w:spacing w:line="276" w:lineRule="auto"/>
        <w:ind w:firstLine="567"/>
        <w:jc w:val="both"/>
        <w:rPr>
          <w:sz w:val="26"/>
          <w:szCs w:val="26"/>
          <w:lang w:val="pt-BR"/>
        </w:rPr>
      </w:pPr>
      <w:r w:rsidRPr="008E2D23">
        <w:rPr>
          <w:sz w:val="26"/>
          <w:szCs w:val="26"/>
          <w:lang w:val="pt-BR"/>
        </w:rPr>
        <w:t>+ Tên tài khoản: Công ty đấu giá hợp danh Lạc Việt;</w:t>
      </w:r>
    </w:p>
    <w:p w14:paraId="5C1EC46E" w14:textId="77777777" w:rsidR="008E2D23" w:rsidRPr="008E2D23" w:rsidRDefault="008E2D23" w:rsidP="008E2D23">
      <w:pPr>
        <w:tabs>
          <w:tab w:val="left" w:pos="720"/>
          <w:tab w:val="left" w:leader="dot" w:pos="4536"/>
          <w:tab w:val="left" w:leader="dot" w:pos="6237"/>
          <w:tab w:val="left" w:leader="dot" w:pos="9072"/>
        </w:tabs>
        <w:overflowPunct w:val="0"/>
        <w:autoSpaceDE w:val="0"/>
        <w:autoSpaceDN w:val="0"/>
        <w:adjustRightInd w:val="0"/>
        <w:spacing w:line="276" w:lineRule="auto"/>
        <w:ind w:firstLine="567"/>
        <w:jc w:val="both"/>
        <w:rPr>
          <w:sz w:val="26"/>
          <w:szCs w:val="26"/>
          <w:lang w:val="pt-BR"/>
        </w:rPr>
      </w:pPr>
      <w:r w:rsidRPr="008E2D23">
        <w:rPr>
          <w:sz w:val="26"/>
          <w:szCs w:val="26"/>
          <w:lang w:val="pt-BR"/>
        </w:rPr>
        <w:t xml:space="preserve">+ Số tài khoản: </w:t>
      </w:r>
      <w:r w:rsidRPr="008E2D23">
        <w:rPr>
          <w:b/>
          <w:sz w:val="26"/>
          <w:szCs w:val="26"/>
          <w:lang w:val="pt-BR"/>
        </w:rPr>
        <w:t>222288882288</w:t>
      </w:r>
      <w:r w:rsidRPr="008E2D23">
        <w:rPr>
          <w:sz w:val="26"/>
          <w:szCs w:val="26"/>
          <w:lang w:val="pt-BR"/>
        </w:rPr>
        <w:t>;</w:t>
      </w:r>
    </w:p>
    <w:p w14:paraId="2362A0BB" w14:textId="77777777" w:rsidR="008E2D23" w:rsidRPr="008E2D23" w:rsidRDefault="008E2D23" w:rsidP="008E2D23">
      <w:pPr>
        <w:tabs>
          <w:tab w:val="left" w:pos="720"/>
          <w:tab w:val="left" w:leader="dot" w:pos="4536"/>
          <w:tab w:val="left" w:leader="dot" w:pos="6237"/>
          <w:tab w:val="left" w:leader="dot" w:pos="9072"/>
        </w:tabs>
        <w:overflowPunct w:val="0"/>
        <w:autoSpaceDE w:val="0"/>
        <w:autoSpaceDN w:val="0"/>
        <w:adjustRightInd w:val="0"/>
        <w:spacing w:line="276" w:lineRule="auto"/>
        <w:ind w:firstLine="567"/>
        <w:jc w:val="both"/>
        <w:rPr>
          <w:sz w:val="26"/>
          <w:szCs w:val="26"/>
          <w:lang w:val="pt-BR"/>
        </w:rPr>
      </w:pPr>
      <w:r w:rsidRPr="008E2D23">
        <w:rPr>
          <w:sz w:val="26"/>
          <w:szCs w:val="26"/>
          <w:lang w:val="pt-BR"/>
        </w:rPr>
        <w:t>+ Tại: Ngân hàng TMCP Bưu Điện Liên Việt - Hà Nội (LPB).</w:t>
      </w:r>
    </w:p>
    <w:p w14:paraId="302F4214" w14:textId="7485004A" w:rsidR="0092733B" w:rsidRPr="0033786C" w:rsidRDefault="008E2D23" w:rsidP="0033786C">
      <w:pPr>
        <w:tabs>
          <w:tab w:val="left" w:pos="720"/>
          <w:tab w:val="left" w:leader="dot" w:pos="4536"/>
          <w:tab w:val="left" w:leader="dot" w:pos="6237"/>
          <w:tab w:val="left" w:leader="dot" w:pos="9072"/>
        </w:tabs>
        <w:overflowPunct w:val="0"/>
        <w:autoSpaceDE w:val="0"/>
        <w:autoSpaceDN w:val="0"/>
        <w:adjustRightInd w:val="0"/>
        <w:spacing w:line="276" w:lineRule="auto"/>
        <w:ind w:firstLine="567"/>
        <w:jc w:val="both"/>
        <w:rPr>
          <w:sz w:val="26"/>
          <w:szCs w:val="26"/>
          <w:lang w:val="pt-BR"/>
        </w:rPr>
      </w:pPr>
      <w:r w:rsidRPr="008E2D23">
        <w:rPr>
          <w:sz w:val="26"/>
          <w:szCs w:val="26"/>
          <w:lang w:val="pt-BR"/>
        </w:rPr>
        <w:t xml:space="preserve">+ Nội dung: </w:t>
      </w:r>
      <w:r w:rsidRPr="008E2D23">
        <w:rPr>
          <w:b/>
          <w:i/>
          <w:sz w:val="26"/>
          <w:szCs w:val="26"/>
          <w:lang w:val="pt-BR"/>
        </w:rPr>
        <w:t>“(Họ tên người tham gia đấu giá/Tên tổ chức)(Số CMND/CCCD/HC/ĐKKD) nộp tiền đặt trước tham gia đấu giá</w:t>
      </w:r>
      <w:r w:rsidRPr="008E2D23">
        <w:rPr>
          <w:b/>
          <w:i/>
          <w:sz w:val="26"/>
          <w:szCs w:val="26"/>
          <w:lang w:val="vi-VN"/>
        </w:rPr>
        <w:t xml:space="preserve"> </w:t>
      </w:r>
      <w:r w:rsidRPr="008E2D23">
        <w:rPr>
          <w:b/>
          <w:i/>
          <w:sz w:val="26"/>
          <w:szCs w:val="26"/>
          <w:lang w:val="pt-BR"/>
        </w:rPr>
        <w:t xml:space="preserve">xe ô tô của </w:t>
      </w:r>
      <w:r w:rsidR="004D7919">
        <w:rPr>
          <w:b/>
          <w:i/>
          <w:sz w:val="26"/>
          <w:szCs w:val="26"/>
          <w:lang w:val="pt-BR"/>
        </w:rPr>
        <w:t>Cục Điều tiết điện lực</w:t>
      </w:r>
      <w:r w:rsidRPr="008E2D23">
        <w:rPr>
          <w:b/>
          <w:i/>
          <w:sz w:val="26"/>
          <w:szCs w:val="26"/>
          <w:lang w:val="pt-BR"/>
        </w:rPr>
        <w:t>”</w:t>
      </w:r>
    </w:p>
    <w:p w14:paraId="7E73C67A" w14:textId="77777777" w:rsidR="00645356" w:rsidRPr="00AA1620" w:rsidRDefault="0092733B" w:rsidP="00743874">
      <w:pPr>
        <w:pStyle w:val="ListParagraph"/>
        <w:numPr>
          <w:ilvl w:val="0"/>
          <w:numId w:val="2"/>
        </w:numPr>
        <w:spacing w:line="276" w:lineRule="auto"/>
        <w:ind w:left="0" w:firstLine="426"/>
        <w:jc w:val="both"/>
        <w:rPr>
          <w:b/>
          <w:i/>
          <w:sz w:val="26"/>
          <w:szCs w:val="26"/>
          <w:lang w:val="nl-NL" w:eastAsia="en-US"/>
        </w:rPr>
      </w:pPr>
      <w:r w:rsidRPr="00AA1620">
        <w:rPr>
          <w:b/>
          <w:i/>
          <w:sz w:val="26"/>
          <w:szCs w:val="26"/>
          <w:lang w:val="nl-NL" w:eastAsia="en-US"/>
        </w:rPr>
        <w:lastRenderedPageBreak/>
        <w:t xml:space="preserve">Người đăng ký tham gia đấu giá </w:t>
      </w:r>
      <w:r w:rsidR="00645356" w:rsidRPr="00AA1620">
        <w:rPr>
          <w:b/>
          <w:i/>
          <w:sz w:val="26"/>
          <w:szCs w:val="26"/>
          <w:lang w:val="nl-NL" w:eastAsia="en-US"/>
        </w:rPr>
        <w:t xml:space="preserve">lưu ý </w:t>
      </w:r>
      <w:r w:rsidR="00D975EC" w:rsidRPr="00AA1620">
        <w:rPr>
          <w:b/>
          <w:i/>
          <w:sz w:val="26"/>
          <w:szCs w:val="26"/>
          <w:lang w:val="nl-NL" w:eastAsia="en-US"/>
        </w:rPr>
        <w:t>những nội dung</w:t>
      </w:r>
      <w:r w:rsidR="00645356" w:rsidRPr="00AA1620">
        <w:rPr>
          <w:b/>
          <w:i/>
          <w:sz w:val="26"/>
          <w:szCs w:val="26"/>
          <w:lang w:val="nl-NL" w:eastAsia="en-US"/>
        </w:rPr>
        <w:t>:</w:t>
      </w:r>
    </w:p>
    <w:p w14:paraId="169E9738" w14:textId="7DFC644E" w:rsidR="00A55139" w:rsidRPr="00AA1620" w:rsidRDefault="00A55139" w:rsidP="00743874">
      <w:pPr>
        <w:spacing w:line="276" w:lineRule="auto"/>
        <w:ind w:firstLine="567"/>
        <w:jc w:val="both"/>
        <w:rPr>
          <w:i/>
          <w:sz w:val="26"/>
          <w:szCs w:val="26"/>
          <w:lang w:val="nl-NL"/>
        </w:rPr>
      </w:pPr>
      <w:r w:rsidRPr="00AA1620">
        <w:rPr>
          <w:i/>
          <w:sz w:val="26"/>
          <w:szCs w:val="26"/>
          <w:lang w:val="nl-NL"/>
        </w:rPr>
        <w:t xml:space="preserve">- </w:t>
      </w:r>
      <w:r w:rsidR="00957F02" w:rsidRPr="00AA1620">
        <w:rPr>
          <w:i/>
          <w:sz w:val="26"/>
          <w:szCs w:val="26"/>
          <w:lang w:val="nl-NL"/>
        </w:rPr>
        <w:t>K</w:t>
      </w:r>
      <w:r w:rsidR="00443B60" w:rsidRPr="00AA1620">
        <w:rPr>
          <w:i/>
          <w:sz w:val="26"/>
          <w:szCs w:val="26"/>
          <w:lang w:val="nl-NL"/>
        </w:rPr>
        <w:t xml:space="preserve">hách hàng </w:t>
      </w:r>
      <w:r w:rsidR="00032998" w:rsidRPr="00AA1620">
        <w:rPr>
          <w:i/>
          <w:sz w:val="26"/>
          <w:szCs w:val="26"/>
          <w:lang w:val="nl-NL"/>
        </w:rPr>
        <w:t>nộp tiền đặt trước thông qua hình thức chuyển khoản thì</w:t>
      </w:r>
      <w:r w:rsidR="00443B60" w:rsidRPr="00AA1620">
        <w:rPr>
          <w:i/>
          <w:sz w:val="26"/>
          <w:szCs w:val="26"/>
          <w:lang w:val="nl-NL"/>
        </w:rPr>
        <w:t xml:space="preserve"> k</w:t>
      </w:r>
      <w:r w:rsidR="00C42CEC" w:rsidRPr="00AA1620">
        <w:rPr>
          <w:i/>
          <w:sz w:val="26"/>
          <w:szCs w:val="26"/>
          <w:lang w:val="nl-NL"/>
        </w:rPr>
        <w:t xml:space="preserve">hoản tiền đặt trước </w:t>
      </w:r>
      <w:r w:rsidR="00443B60" w:rsidRPr="00AA1620">
        <w:rPr>
          <w:i/>
          <w:sz w:val="26"/>
          <w:szCs w:val="26"/>
          <w:lang w:val="nl-NL"/>
        </w:rPr>
        <w:t xml:space="preserve">của khách hàng phải </w:t>
      </w:r>
      <w:r w:rsidR="00704DE3" w:rsidRPr="00AA1620">
        <w:rPr>
          <w:i/>
          <w:sz w:val="26"/>
          <w:szCs w:val="26"/>
          <w:lang w:val="nl-NL"/>
        </w:rPr>
        <w:t>báo “có” trong tài khoản</w:t>
      </w:r>
      <w:r w:rsidR="009C4273" w:rsidRPr="00AA1620">
        <w:rPr>
          <w:i/>
          <w:sz w:val="26"/>
          <w:szCs w:val="26"/>
          <w:lang w:val="nl-NL"/>
        </w:rPr>
        <w:t xml:space="preserve"> của Công ty đấu giá hợp danh Lạc Việt trước </w:t>
      </w:r>
      <w:r w:rsidR="005140F8" w:rsidRPr="00AA1620">
        <w:rPr>
          <w:i/>
          <w:sz w:val="26"/>
          <w:szCs w:val="26"/>
          <w:lang w:val="nl-NL"/>
        </w:rPr>
        <w:t xml:space="preserve">thời gian quy định </w:t>
      </w:r>
      <w:r w:rsidR="00BA00C2" w:rsidRPr="00AA1620">
        <w:rPr>
          <w:i/>
          <w:sz w:val="26"/>
          <w:szCs w:val="26"/>
          <w:lang w:val="nl-NL"/>
        </w:rPr>
        <w:t>trong Thông báo đấu giá</w:t>
      </w:r>
      <w:r w:rsidR="006D5823" w:rsidRPr="00AA1620">
        <w:rPr>
          <w:i/>
          <w:sz w:val="26"/>
          <w:szCs w:val="26"/>
          <w:lang w:val="nl-NL"/>
        </w:rPr>
        <w:t>.</w:t>
      </w:r>
    </w:p>
    <w:p w14:paraId="5D1BFEE2" w14:textId="77777777" w:rsidR="00843E27" w:rsidRPr="00AA1620" w:rsidRDefault="00843E27" w:rsidP="00743874">
      <w:pPr>
        <w:spacing w:line="276" w:lineRule="auto"/>
        <w:ind w:firstLine="567"/>
        <w:jc w:val="both"/>
        <w:rPr>
          <w:i/>
          <w:sz w:val="26"/>
          <w:szCs w:val="26"/>
          <w:lang w:val="nl-NL"/>
        </w:rPr>
      </w:pPr>
      <w:r w:rsidRPr="00AA1620">
        <w:rPr>
          <w:i/>
          <w:sz w:val="26"/>
          <w:szCs w:val="26"/>
          <w:lang w:val="nl-NL"/>
        </w:rPr>
        <w:t>- Khách hàng có thể tự nguyện nộp tiền đặt trước trước thời gian quy định trong thông báo đấu giá tài sản.</w:t>
      </w:r>
    </w:p>
    <w:p w14:paraId="160DFF24" w14:textId="000F812A" w:rsidR="00645356" w:rsidRPr="00AA1620" w:rsidRDefault="00645356" w:rsidP="00743874">
      <w:pPr>
        <w:spacing w:line="276" w:lineRule="auto"/>
        <w:ind w:firstLine="567"/>
        <w:jc w:val="both"/>
        <w:rPr>
          <w:i/>
          <w:sz w:val="26"/>
          <w:szCs w:val="26"/>
          <w:lang w:val="nl-NL"/>
        </w:rPr>
      </w:pPr>
      <w:r w:rsidRPr="00AA1620">
        <w:rPr>
          <w:i/>
          <w:sz w:val="26"/>
          <w:szCs w:val="26"/>
          <w:lang w:val="nl-NL"/>
        </w:rPr>
        <w:t xml:space="preserve">- Trường hợp trúng đấu giá thì khoản tiền đặt trước được chuyển thành </w:t>
      </w:r>
      <w:r w:rsidR="00C527B4" w:rsidRPr="00AA1620">
        <w:rPr>
          <w:i/>
          <w:sz w:val="26"/>
          <w:szCs w:val="26"/>
          <w:lang w:val="nl-NL"/>
        </w:rPr>
        <w:t>một phần tiền thanh toán hợp đồng mua bán tài sản đấu giá</w:t>
      </w:r>
      <w:r w:rsidRPr="00AA1620">
        <w:rPr>
          <w:i/>
          <w:sz w:val="26"/>
          <w:szCs w:val="26"/>
          <w:lang w:val="nl-NL"/>
        </w:rPr>
        <w:t>.</w:t>
      </w:r>
    </w:p>
    <w:p w14:paraId="3201D628" w14:textId="77777777" w:rsidR="00645356" w:rsidRPr="00AA1620" w:rsidRDefault="00645356" w:rsidP="00743874">
      <w:pPr>
        <w:spacing w:line="276" w:lineRule="auto"/>
        <w:ind w:firstLine="567"/>
        <w:jc w:val="both"/>
        <w:rPr>
          <w:i/>
          <w:sz w:val="26"/>
          <w:szCs w:val="26"/>
          <w:lang w:val="nl-NL"/>
        </w:rPr>
      </w:pPr>
      <w:r w:rsidRPr="00AA1620">
        <w:rPr>
          <w:i/>
          <w:sz w:val="26"/>
          <w:szCs w:val="26"/>
          <w:lang w:val="nl-NL"/>
        </w:rPr>
        <w:t>- Mọi chi phí liên quan đến việc nộp tiền đặt trước và nhận lại tiền đặt trước do khách hàng chịu.</w:t>
      </w:r>
    </w:p>
    <w:p w14:paraId="27621FEE" w14:textId="59BABF41" w:rsidR="00DC781B" w:rsidRPr="00AA1620" w:rsidRDefault="0049577A" w:rsidP="00743874">
      <w:pPr>
        <w:spacing w:line="276" w:lineRule="auto"/>
        <w:ind w:firstLine="567"/>
        <w:jc w:val="both"/>
        <w:rPr>
          <w:i/>
          <w:sz w:val="26"/>
          <w:szCs w:val="26"/>
          <w:lang w:val="nl-NL"/>
        </w:rPr>
      </w:pPr>
      <w:r w:rsidRPr="00AA1620">
        <w:rPr>
          <w:i/>
          <w:sz w:val="26"/>
          <w:szCs w:val="26"/>
          <w:lang w:val="nl-NL"/>
        </w:rPr>
        <w:t xml:space="preserve">- Người không trúng đấu giá và không vi phạm quy định thuộc trường hợp </w:t>
      </w:r>
      <w:r w:rsidR="002C436E" w:rsidRPr="00AA1620">
        <w:rPr>
          <w:i/>
          <w:sz w:val="26"/>
          <w:szCs w:val="26"/>
          <w:lang w:val="nl-NL"/>
        </w:rPr>
        <w:t>bị tịch thu</w:t>
      </w:r>
      <w:r w:rsidRPr="00AA1620">
        <w:rPr>
          <w:i/>
          <w:sz w:val="26"/>
          <w:szCs w:val="26"/>
          <w:lang w:val="nl-NL"/>
        </w:rPr>
        <w:t xml:space="preserve"> khoản tiền đặt trước sẽ đượ</w:t>
      </w:r>
      <w:r w:rsidR="002C436E" w:rsidRPr="00AA1620">
        <w:rPr>
          <w:i/>
          <w:sz w:val="26"/>
          <w:szCs w:val="26"/>
          <w:lang w:val="nl-NL"/>
        </w:rPr>
        <w:t>c hoàn trả khoản tiền đặt trước trong thời hạn 0</w:t>
      </w:r>
      <w:r w:rsidR="00645056" w:rsidRPr="00AA1620">
        <w:rPr>
          <w:i/>
          <w:sz w:val="26"/>
          <w:szCs w:val="26"/>
          <w:lang w:val="nl-NL"/>
        </w:rPr>
        <w:t>3</w:t>
      </w:r>
      <w:r w:rsidR="002C436E" w:rsidRPr="00AA1620">
        <w:rPr>
          <w:i/>
          <w:sz w:val="26"/>
          <w:szCs w:val="26"/>
          <w:lang w:val="nl-NL"/>
        </w:rPr>
        <w:t xml:space="preserve"> </w:t>
      </w:r>
      <w:r w:rsidRPr="00AA1620">
        <w:rPr>
          <w:i/>
          <w:sz w:val="26"/>
          <w:szCs w:val="26"/>
          <w:lang w:val="nl-NL"/>
        </w:rPr>
        <w:t>ngày làm việc kể từ ngày k</w:t>
      </w:r>
      <w:r w:rsidR="002C436E" w:rsidRPr="00AA1620">
        <w:rPr>
          <w:i/>
          <w:sz w:val="26"/>
          <w:szCs w:val="26"/>
          <w:lang w:val="nl-NL"/>
        </w:rPr>
        <w:t>ết thúc cuộc đấu giá trực tuyến.</w:t>
      </w:r>
    </w:p>
    <w:p w14:paraId="6C4806D0" w14:textId="77777777" w:rsidR="001C3D42" w:rsidRPr="00AA1620" w:rsidRDefault="001C3D42" w:rsidP="00743874">
      <w:pPr>
        <w:spacing w:line="276" w:lineRule="auto"/>
        <w:ind w:firstLine="567"/>
        <w:jc w:val="both"/>
        <w:rPr>
          <w:sz w:val="26"/>
          <w:szCs w:val="26"/>
          <w:lang w:val="nl-NL"/>
        </w:rPr>
      </w:pPr>
    </w:p>
    <w:p w14:paraId="5643EED4" w14:textId="09283CE4" w:rsidR="00964931" w:rsidRPr="00AA1620" w:rsidRDefault="00F760E6" w:rsidP="00743874">
      <w:pPr>
        <w:spacing w:line="276" w:lineRule="auto"/>
        <w:ind w:firstLine="567"/>
        <w:jc w:val="both"/>
        <w:rPr>
          <w:sz w:val="26"/>
          <w:szCs w:val="26"/>
          <w:lang w:val="nl-NL"/>
        </w:rPr>
      </w:pPr>
      <w:r w:rsidRPr="00AA1620">
        <w:rPr>
          <w:b/>
          <w:sz w:val="26"/>
          <w:szCs w:val="26"/>
          <w:lang w:val="nl-NL"/>
        </w:rPr>
        <w:t>Điều 12</w:t>
      </w:r>
      <w:r w:rsidR="0092733B" w:rsidRPr="00AA1620">
        <w:rPr>
          <w:b/>
          <w:sz w:val="26"/>
          <w:szCs w:val="26"/>
          <w:lang w:val="nl-NL"/>
        </w:rPr>
        <w:t>. Thời gian tổ chức cuộc đấu giá:</w:t>
      </w:r>
      <w:r w:rsidRPr="00AA1620">
        <w:rPr>
          <w:sz w:val="26"/>
          <w:szCs w:val="26"/>
          <w:lang w:val="nl-NL"/>
        </w:rPr>
        <w:t xml:space="preserve"> </w:t>
      </w:r>
      <w:r w:rsidR="00E27908" w:rsidRPr="00AA1620">
        <w:rPr>
          <w:sz w:val="26"/>
          <w:szCs w:val="26"/>
          <w:lang w:val="pt-BR"/>
        </w:rPr>
        <w:t>Từ 1</w:t>
      </w:r>
      <w:r w:rsidR="00FB59BA">
        <w:rPr>
          <w:sz w:val="26"/>
          <w:szCs w:val="26"/>
          <w:lang w:val="pt-BR"/>
        </w:rPr>
        <w:t>0</w:t>
      </w:r>
      <w:r w:rsidR="00E27908" w:rsidRPr="00AA1620">
        <w:rPr>
          <w:sz w:val="26"/>
          <w:szCs w:val="26"/>
          <w:lang w:val="pt-BR"/>
        </w:rPr>
        <w:t xml:space="preserve"> giờ 00 phút đến 1</w:t>
      </w:r>
      <w:r w:rsidR="00FB59BA">
        <w:rPr>
          <w:sz w:val="26"/>
          <w:szCs w:val="26"/>
          <w:lang w:val="pt-BR"/>
        </w:rPr>
        <w:t>0</w:t>
      </w:r>
      <w:r w:rsidR="00E27908" w:rsidRPr="00AA1620">
        <w:rPr>
          <w:sz w:val="26"/>
          <w:szCs w:val="26"/>
          <w:lang w:val="pt-BR"/>
        </w:rPr>
        <w:t xml:space="preserve"> giờ </w:t>
      </w:r>
      <w:r w:rsidR="00FB59BA">
        <w:rPr>
          <w:sz w:val="26"/>
          <w:szCs w:val="26"/>
          <w:lang w:val="pt-BR"/>
        </w:rPr>
        <w:t>3</w:t>
      </w:r>
      <w:r w:rsidR="00D25C6F" w:rsidRPr="00AA1620">
        <w:rPr>
          <w:sz w:val="26"/>
          <w:szCs w:val="26"/>
          <w:lang w:val="pt-BR"/>
        </w:rPr>
        <w:t>0</w:t>
      </w:r>
      <w:r w:rsidR="00E27908" w:rsidRPr="00AA1620">
        <w:rPr>
          <w:sz w:val="26"/>
          <w:szCs w:val="26"/>
          <w:lang w:val="pt-BR"/>
        </w:rPr>
        <w:t xml:space="preserve"> phút, ngày </w:t>
      </w:r>
      <w:r w:rsidR="00382F20">
        <w:rPr>
          <w:sz w:val="26"/>
          <w:szCs w:val="26"/>
          <w:lang w:val="pt-BR"/>
        </w:rPr>
        <w:t>03</w:t>
      </w:r>
      <w:r w:rsidR="00E27908" w:rsidRPr="00AA1620">
        <w:rPr>
          <w:sz w:val="26"/>
          <w:szCs w:val="26"/>
          <w:lang w:val="pt-BR"/>
        </w:rPr>
        <w:t>/</w:t>
      </w:r>
      <w:r w:rsidR="00B63255" w:rsidRPr="00AA1620">
        <w:rPr>
          <w:sz w:val="26"/>
          <w:szCs w:val="26"/>
          <w:lang w:val="pt-BR"/>
        </w:rPr>
        <w:t>0</w:t>
      </w:r>
      <w:r w:rsidR="00382F20">
        <w:rPr>
          <w:sz w:val="26"/>
          <w:szCs w:val="26"/>
          <w:lang w:val="pt-BR"/>
        </w:rPr>
        <w:t>1</w:t>
      </w:r>
      <w:r w:rsidR="00E27908" w:rsidRPr="00AA1620">
        <w:rPr>
          <w:sz w:val="26"/>
          <w:szCs w:val="26"/>
          <w:lang w:val="pt-BR"/>
        </w:rPr>
        <w:t>/</w:t>
      </w:r>
      <w:r w:rsidR="009E310A" w:rsidRPr="00AA1620">
        <w:rPr>
          <w:sz w:val="26"/>
          <w:szCs w:val="26"/>
          <w:lang w:val="pt-BR"/>
        </w:rPr>
        <w:t>2024</w:t>
      </w:r>
      <w:r w:rsidR="00E27908" w:rsidRPr="00AA1620">
        <w:rPr>
          <w:sz w:val="26"/>
          <w:szCs w:val="26"/>
          <w:lang w:val="pt-BR"/>
        </w:rPr>
        <w:t xml:space="preserve"> (thứ </w:t>
      </w:r>
      <w:r w:rsidR="00382F20">
        <w:rPr>
          <w:sz w:val="26"/>
          <w:szCs w:val="26"/>
          <w:lang w:val="pt-BR"/>
        </w:rPr>
        <w:t>Sáu</w:t>
      </w:r>
      <w:r w:rsidR="00E27908" w:rsidRPr="00AA1620">
        <w:rPr>
          <w:sz w:val="26"/>
          <w:szCs w:val="26"/>
          <w:lang w:val="pt-BR"/>
        </w:rPr>
        <w:t>)</w:t>
      </w:r>
      <w:r w:rsidR="003C7E6E" w:rsidRPr="00AA1620">
        <w:rPr>
          <w:sz w:val="26"/>
          <w:szCs w:val="26"/>
          <w:lang w:val="pt-BR"/>
        </w:rPr>
        <w:t>.</w:t>
      </w:r>
    </w:p>
    <w:p w14:paraId="08998550" w14:textId="77777777" w:rsidR="00DC781B" w:rsidRPr="00AA1620" w:rsidRDefault="00DC781B" w:rsidP="00743874">
      <w:pPr>
        <w:spacing w:line="276" w:lineRule="auto"/>
        <w:ind w:firstLine="567"/>
        <w:jc w:val="both"/>
        <w:rPr>
          <w:sz w:val="26"/>
          <w:szCs w:val="26"/>
          <w:lang w:val="nl-NL"/>
        </w:rPr>
      </w:pPr>
    </w:p>
    <w:p w14:paraId="5D05B2CA" w14:textId="77777777" w:rsidR="007756F6" w:rsidRPr="00AA1620" w:rsidRDefault="001448A3" w:rsidP="00743874">
      <w:pPr>
        <w:spacing w:line="276" w:lineRule="auto"/>
        <w:ind w:firstLine="567"/>
        <w:jc w:val="both"/>
        <w:rPr>
          <w:b/>
          <w:sz w:val="26"/>
          <w:szCs w:val="26"/>
          <w:lang w:val="nl-NL"/>
        </w:rPr>
      </w:pPr>
      <w:r w:rsidRPr="00AA1620">
        <w:rPr>
          <w:b/>
          <w:sz w:val="26"/>
          <w:szCs w:val="26"/>
          <w:lang w:val="nl-NL"/>
        </w:rPr>
        <w:t>Điều 13</w:t>
      </w:r>
      <w:r w:rsidR="006E17B5" w:rsidRPr="00AA1620">
        <w:rPr>
          <w:b/>
          <w:sz w:val="26"/>
          <w:szCs w:val="26"/>
          <w:lang w:val="nl-NL"/>
        </w:rPr>
        <w:t>.</w:t>
      </w:r>
      <w:r w:rsidR="007756F6" w:rsidRPr="00AA1620">
        <w:rPr>
          <w:b/>
          <w:sz w:val="26"/>
          <w:szCs w:val="26"/>
          <w:lang w:val="nl-NL"/>
        </w:rPr>
        <w:t xml:space="preserve"> </w:t>
      </w:r>
      <w:r w:rsidRPr="00AA1620">
        <w:rPr>
          <w:b/>
          <w:sz w:val="26"/>
          <w:szCs w:val="26"/>
          <w:lang w:val="nl-NL"/>
        </w:rPr>
        <w:t>Hồ sơ đăng ký tham gia đấu giá</w:t>
      </w:r>
    </w:p>
    <w:p w14:paraId="761D5C37" w14:textId="2E8C4900" w:rsidR="00782720" w:rsidRPr="00AA1620" w:rsidRDefault="00782720" w:rsidP="00743874">
      <w:pPr>
        <w:spacing w:line="276" w:lineRule="auto"/>
        <w:ind w:firstLine="567"/>
        <w:jc w:val="both"/>
        <w:rPr>
          <w:sz w:val="26"/>
          <w:szCs w:val="26"/>
          <w:lang w:val="nl-NL"/>
        </w:rPr>
      </w:pPr>
      <w:r w:rsidRPr="00AA1620">
        <w:rPr>
          <w:sz w:val="26"/>
          <w:szCs w:val="26"/>
          <w:lang w:val="nl-NL"/>
        </w:rPr>
        <w:t>Cá nhân, tổ chức đăng ký tham gia đấu giá trên Trang thông tin điện tử đấu giá trực tuyến lacvietauction.vn phải hoàn thiện đầy đủ các thông tin theo hướng dẫn, cụ thể như sau:</w:t>
      </w:r>
    </w:p>
    <w:p w14:paraId="6F0DE0EA" w14:textId="77777777" w:rsidR="00F564AA" w:rsidRPr="00AA1620" w:rsidRDefault="00F564AA" w:rsidP="00743874">
      <w:pPr>
        <w:spacing w:line="276" w:lineRule="auto"/>
        <w:ind w:firstLine="567"/>
        <w:jc w:val="both"/>
        <w:rPr>
          <w:b/>
          <w:i/>
          <w:sz w:val="26"/>
          <w:szCs w:val="26"/>
          <w:lang w:val="nl-NL"/>
        </w:rPr>
      </w:pPr>
      <w:r w:rsidRPr="00AA1620">
        <w:rPr>
          <w:sz w:val="26"/>
          <w:szCs w:val="26"/>
          <w:lang w:val="nl-NL"/>
        </w:rPr>
        <w:t xml:space="preserve">a. Đối với cá nhân: </w:t>
      </w:r>
    </w:p>
    <w:p w14:paraId="027A7230" w14:textId="77777777" w:rsidR="00F564AA" w:rsidRPr="00AA1620" w:rsidRDefault="00F564AA" w:rsidP="00743874">
      <w:pPr>
        <w:spacing w:line="276" w:lineRule="auto"/>
        <w:ind w:firstLine="567"/>
        <w:jc w:val="both"/>
        <w:rPr>
          <w:sz w:val="26"/>
          <w:szCs w:val="26"/>
          <w:lang w:val="nl-NL"/>
        </w:rPr>
      </w:pPr>
      <w:r w:rsidRPr="00AA1620">
        <w:rPr>
          <w:sz w:val="26"/>
          <w:szCs w:val="26"/>
          <w:lang w:val="nl-NL"/>
        </w:rPr>
        <w:t>- Họ và tên; </w:t>
      </w:r>
    </w:p>
    <w:p w14:paraId="2E7B549C" w14:textId="77777777" w:rsidR="00F564AA" w:rsidRPr="00AA1620" w:rsidRDefault="00F564AA" w:rsidP="00743874">
      <w:pPr>
        <w:spacing w:line="276" w:lineRule="auto"/>
        <w:ind w:firstLine="567"/>
        <w:jc w:val="both"/>
        <w:rPr>
          <w:sz w:val="26"/>
          <w:szCs w:val="26"/>
          <w:lang w:val="nl-NL"/>
        </w:rPr>
      </w:pPr>
      <w:r w:rsidRPr="00AA1620">
        <w:rPr>
          <w:sz w:val="26"/>
          <w:szCs w:val="26"/>
          <w:lang w:val="nl-NL"/>
        </w:rPr>
        <w:t>- Tên đăng nhập; Mật khẩu;</w:t>
      </w:r>
    </w:p>
    <w:p w14:paraId="4C69AEDA" w14:textId="77777777" w:rsidR="00F564AA" w:rsidRPr="00AA1620" w:rsidRDefault="00F564AA" w:rsidP="00743874">
      <w:pPr>
        <w:spacing w:line="276" w:lineRule="auto"/>
        <w:ind w:firstLine="567"/>
        <w:jc w:val="both"/>
        <w:rPr>
          <w:sz w:val="26"/>
          <w:szCs w:val="26"/>
          <w:lang w:val="nl-NL"/>
        </w:rPr>
      </w:pPr>
      <w:r w:rsidRPr="00AA1620">
        <w:rPr>
          <w:sz w:val="26"/>
          <w:szCs w:val="26"/>
          <w:lang w:val="nl-NL"/>
        </w:rPr>
        <w:t>- Số điện thoại liên hệ;</w:t>
      </w:r>
    </w:p>
    <w:p w14:paraId="0D65CB4C" w14:textId="77777777" w:rsidR="00F564AA" w:rsidRPr="00AA1620" w:rsidRDefault="00F564AA" w:rsidP="00743874">
      <w:pPr>
        <w:spacing w:line="276" w:lineRule="auto"/>
        <w:ind w:firstLine="567"/>
        <w:jc w:val="both"/>
        <w:rPr>
          <w:sz w:val="26"/>
          <w:szCs w:val="26"/>
          <w:lang w:val="nl-NL"/>
        </w:rPr>
      </w:pPr>
      <w:r w:rsidRPr="00AA1620">
        <w:rPr>
          <w:sz w:val="26"/>
          <w:szCs w:val="26"/>
          <w:lang w:val="nl-NL"/>
        </w:rPr>
        <w:t>- Địa chỉ email liên hệ;</w:t>
      </w:r>
    </w:p>
    <w:p w14:paraId="1534DDE1" w14:textId="77777777" w:rsidR="00F564AA" w:rsidRPr="00AA1620" w:rsidRDefault="00F564AA" w:rsidP="00743874">
      <w:pPr>
        <w:spacing w:line="276" w:lineRule="auto"/>
        <w:ind w:firstLine="567"/>
        <w:jc w:val="both"/>
        <w:rPr>
          <w:sz w:val="26"/>
          <w:szCs w:val="26"/>
          <w:lang w:val="nl-NL"/>
        </w:rPr>
      </w:pPr>
      <w:r w:rsidRPr="00AA1620">
        <w:rPr>
          <w:sz w:val="26"/>
          <w:szCs w:val="26"/>
          <w:lang w:val="nl-NL"/>
        </w:rPr>
        <w:t>- Ngày tháng năm sinh; </w:t>
      </w:r>
    </w:p>
    <w:p w14:paraId="2830CE37" w14:textId="77777777" w:rsidR="00F564AA" w:rsidRPr="00AA1620" w:rsidRDefault="00F564AA" w:rsidP="00743874">
      <w:pPr>
        <w:spacing w:line="276" w:lineRule="auto"/>
        <w:ind w:firstLine="567"/>
        <w:jc w:val="both"/>
        <w:rPr>
          <w:sz w:val="26"/>
          <w:szCs w:val="26"/>
          <w:lang w:val="nl-NL"/>
        </w:rPr>
      </w:pPr>
      <w:r w:rsidRPr="00AA1620">
        <w:rPr>
          <w:sz w:val="26"/>
          <w:szCs w:val="26"/>
          <w:lang w:val="nl-NL"/>
        </w:rPr>
        <w:t>- Địa chỉ theo hộ khẩu thường trú;</w:t>
      </w:r>
    </w:p>
    <w:p w14:paraId="7363E6C6" w14:textId="77777777" w:rsidR="00F564AA" w:rsidRPr="00AA1620" w:rsidRDefault="00F564AA" w:rsidP="00743874">
      <w:pPr>
        <w:spacing w:line="276" w:lineRule="auto"/>
        <w:ind w:firstLine="567"/>
        <w:jc w:val="both"/>
        <w:rPr>
          <w:sz w:val="26"/>
          <w:szCs w:val="26"/>
          <w:lang w:val="nl-NL"/>
        </w:rPr>
      </w:pPr>
      <w:r w:rsidRPr="00AA1620">
        <w:rPr>
          <w:sz w:val="26"/>
          <w:szCs w:val="26"/>
          <w:lang w:val="nl-NL"/>
        </w:rPr>
        <w:t>- Giới tính;</w:t>
      </w:r>
    </w:p>
    <w:p w14:paraId="5A992F1E" w14:textId="77777777" w:rsidR="00F564AA" w:rsidRPr="00AA1620" w:rsidRDefault="00F564AA" w:rsidP="00743874">
      <w:pPr>
        <w:spacing w:line="276" w:lineRule="auto"/>
        <w:ind w:firstLine="567"/>
        <w:jc w:val="both"/>
        <w:rPr>
          <w:sz w:val="26"/>
          <w:szCs w:val="26"/>
          <w:lang w:val="nl-NL"/>
        </w:rPr>
      </w:pPr>
      <w:r w:rsidRPr="00AA1620">
        <w:rPr>
          <w:sz w:val="26"/>
          <w:szCs w:val="26"/>
          <w:lang w:val="nl-NL"/>
        </w:rPr>
        <w:t>- Số chứng minh nhân dân/căn cước công dân/hộ chiếu; ngày cấp; nơi cấp</w:t>
      </w:r>
    </w:p>
    <w:p w14:paraId="41B16F09" w14:textId="6D09A818" w:rsidR="00F564AA" w:rsidRPr="00AA1620" w:rsidRDefault="00F564AA" w:rsidP="00743874">
      <w:pPr>
        <w:spacing w:line="276" w:lineRule="auto"/>
        <w:ind w:firstLine="567"/>
        <w:jc w:val="both"/>
        <w:rPr>
          <w:sz w:val="26"/>
          <w:szCs w:val="26"/>
          <w:lang w:val="nl-NL"/>
        </w:rPr>
      </w:pPr>
      <w:r w:rsidRPr="00AA1620">
        <w:rPr>
          <w:sz w:val="26"/>
          <w:szCs w:val="26"/>
          <w:lang w:val="nl-NL"/>
        </w:rPr>
        <w:t xml:space="preserve">- Tải lên </w:t>
      </w:r>
      <w:r w:rsidR="00DC781B" w:rsidRPr="00AA1620">
        <w:rPr>
          <w:sz w:val="26"/>
          <w:szCs w:val="26"/>
          <w:lang w:val="nl-NL"/>
        </w:rPr>
        <w:t>Trang thông tin điện tử đấu giá trực tuyến</w:t>
      </w:r>
      <w:r w:rsidRPr="00AA1620">
        <w:rPr>
          <w:sz w:val="26"/>
          <w:szCs w:val="26"/>
          <w:lang w:val="nl-NL"/>
        </w:rPr>
        <w:t xml:space="preserve"> ảnh mặt trước và sau chứng minh nhân dân/căn cước công dân/hộ chiếu;</w:t>
      </w:r>
    </w:p>
    <w:p w14:paraId="6DC9E074" w14:textId="4AB10C09" w:rsidR="00F564AA" w:rsidRPr="00AA1620" w:rsidRDefault="00F564AA" w:rsidP="00743874">
      <w:pPr>
        <w:spacing w:line="276" w:lineRule="auto"/>
        <w:ind w:firstLine="567"/>
        <w:jc w:val="both"/>
        <w:rPr>
          <w:sz w:val="26"/>
          <w:szCs w:val="26"/>
          <w:lang w:val="nl-NL"/>
        </w:rPr>
      </w:pPr>
      <w:r w:rsidRPr="00AA1620">
        <w:rPr>
          <w:sz w:val="26"/>
          <w:szCs w:val="26"/>
          <w:lang w:val="nl-NL"/>
        </w:rPr>
        <w:t>- Thông tin tài khoản ngân hàng nhận lại tiền đặt trước của người tham gia đấu giá trong trường hợp không trúng đấu giá.</w:t>
      </w:r>
    </w:p>
    <w:p w14:paraId="74B4C736" w14:textId="77777777" w:rsidR="00F564AA" w:rsidRPr="00AA1620" w:rsidRDefault="00F564AA" w:rsidP="00743874">
      <w:pPr>
        <w:spacing w:line="276" w:lineRule="auto"/>
        <w:ind w:firstLine="567"/>
        <w:jc w:val="both"/>
        <w:rPr>
          <w:sz w:val="26"/>
          <w:szCs w:val="26"/>
          <w:lang w:val="nl-NL"/>
        </w:rPr>
      </w:pPr>
      <w:r w:rsidRPr="00AA1620">
        <w:rPr>
          <w:sz w:val="26"/>
          <w:szCs w:val="26"/>
          <w:lang w:val="nl-NL"/>
        </w:rPr>
        <w:t xml:space="preserve">b. Đối với tổ chức: </w:t>
      </w:r>
    </w:p>
    <w:p w14:paraId="564B533C" w14:textId="77777777" w:rsidR="00F564AA" w:rsidRPr="00AA1620" w:rsidRDefault="00F564AA" w:rsidP="00743874">
      <w:pPr>
        <w:spacing w:line="276" w:lineRule="auto"/>
        <w:ind w:firstLine="567"/>
        <w:jc w:val="both"/>
        <w:rPr>
          <w:sz w:val="26"/>
          <w:szCs w:val="26"/>
          <w:lang w:val="nl-NL"/>
        </w:rPr>
      </w:pPr>
      <w:r w:rsidRPr="00AA1620">
        <w:rPr>
          <w:sz w:val="26"/>
          <w:szCs w:val="26"/>
          <w:lang w:val="nl-NL"/>
        </w:rPr>
        <w:t>- Tên tổ chức;</w:t>
      </w:r>
    </w:p>
    <w:p w14:paraId="22C4FEF0" w14:textId="77777777" w:rsidR="00F564AA" w:rsidRPr="00AA1620" w:rsidRDefault="00F564AA" w:rsidP="00743874">
      <w:pPr>
        <w:spacing w:line="276" w:lineRule="auto"/>
        <w:ind w:firstLine="567"/>
        <w:jc w:val="both"/>
        <w:rPr>
          <w:sz w:val="26"/>
          <w:szCs w:val="26"/>
          <w:lang w:val="nl-NL"/>
        </w:rPr>
      </w:pPr>
      <w:r w:rsidRPr="00AA1620">
        <w:rPr>
          <w:sz w:val="26"/>
          <w:szCs w:val="26"/>
          <w:lang w:val="nl-NL"/>
        </w:rPr>
        <w:t>- Tên đăng nhập; Mật khẩu;</w:t>
      </w:r>
    </w:p>
    <w:p w14:paraId="7A75045E" w14:textId="77777777" w:rsidR="00F564AA" w:rsidRPr="00AA1620" w:rsidRDefault="00F564AA" w:rsidP="00743874">
      <w:pPr>
        <w:spacing w:line="276" w:lineRule="auto"/>
        <w:ind w:firstLine="567"/>
        <w:jc w:val="both"/>
        <w:rPr>
          <w:sz w:val="26"/>
          <w:szCs w:val="26"/>
          <w:lang w:val="nl-NL"/>
        </w:rPr>
      </w:pPr>
      <w:r w:rsidRPr="00AA1620">
        <w:rPr>
          <w:sz w:val="26"/>
          <w:szCs w:val="26"/>
          <w:lang w:val="nl-NL"/>
        </w:rPr>
        <w:t>- Số điện thoại liên hệ;</w:t>
      </w:r>
    </w:p>
    <w:p w14:paraId="7635796A" w14:textId="77777777" w:rsidR="00F564AA" w:rsidRPr="00AA1620" w:rsidRDefault="00F564AA" w:rsidP="00743874">
      <w:pPr>
        <w:spacing w:line="276" w:lineRule="auto"/>
        <w:ind w:firstLine="567"/>
        <w:jc w:val="both"/>
        <w:rPr>
          <w:sz w:val="26"/>
          <w:szCs w:val="26"/>
          <w:lang w:val="nl-NL"/>
        </w:rPr>
      </w:pPr>
      <w:r w:rsidRPr="00AA1620">
        <w:rPr>
          <w:sz w:val="26"/>
          <w:szCs w:val="26"/>
          <w:lang w:val="nl-NL"/>
        </w:rPr>
        <w:t>- Địa chỉ email liên hệ;</w:t>
      </w:r>
    </w:p>
    <w:p w14:paraId="7C7FCDAB" w14:textId="77777777" w:rsidR="00F564AA" w:rsidRPr="00AA1620" w:rsidRDefault="00F564AA" w:rsidP="00743874">
      <w:pPr>
        <w:spacing w:line="276" w:lineRule="auto"/>
        <w:ind w:firstLine="567"/>
        <w:jc w:val="both"/>
        <w:rPr>
          <w:sz w:val="26"/>
          <w:szCs w:val="26"/>
          <w:lang w:val="nl-NL"/>
        </w:rPr>
      </w:pPr>
      <w:r w:rsidRPr="00AA1620">
        <w:rPr>
          <w:sz w:val="26"/>
          <w:szCs w:val="26"/>
          <w:lang w:val="nl-NL"/>
        </w:rPr>
        <w:t>- Tên người đại diện theo pháp luật của tổ chức; Chức vụ;</w:t>
      </w:r>
    </w:p>
    <w:p w14:paraId="4E020431" w14:textId="77777777" w:rsidR="00F564AA" w:rsidRPr="00AA1620" w:rsidRDefault="00F564AA" w:rsidP="00743874">
      <w:pPr>
        <w:spacing w:line="276" w:lineRule="auto"/>
        <w:ind w:firstLine="567"/>
        <w:jc w:val="both"/>
        <w:rPr>
          <w:sz w:val="26"/>
          <w:szCs w:val="26"/>
          <w:lang w:val="nl-NL"/>
        </w:rPr>
      </w:pPr>
      <w:r w:rsidRPr="00AA1620">
        <w:rPr>
          <w:b/>
          <w:i/>
          <w:sz w:val="26"/>
          <w:szCs w:val="26"/>
          <w:lang w:val="nl-NL"/>
        </w:rPr>
        <w:t>-</w:t>
      </w:r>
      <w:r w:rsidRPr="00AA1620">
        <w:rPr>
          <w:b/>
          <w:sz w:val="26"/>
          <w:szCs w:val="26"/>
          <w:lang w:val="nl-NL"/>
        </w:rPr>
        <w:t xml:space="preserve"> </w:t>
      </w:r>
      <w:r w:rsidRPr="00AA1620">
        <w:rPr>
          <w:sz w:val="26"/>
          <w:szCs w:val="26"/>
          <w:lang w:val="nl-NL"/>
        </w:rPr>
        <w:t>Mã số doanh nghiệp/Mã số thuế; ngày cấp (lần đầu); nơi cấp (lần đầu) Giấy chứng nhận đăng ký kinh doanh;</w:t>
      </w:r>
    </w:p>
    <w:p w14:paraId="3E67BB5F" w14:textId="77777777" w:rsidR="00F564AA" w:rsidRPr="00AA1620" w:rsidRDefault="00F564AA" w:rsidP="00743874">
      <w:pPr>
        <w:spacing w:line="276" w:lineRule="auto"/>
        <w:ind w:firstLine="567"/>
        <w:jc w:val="both"/>
        <w:rPr>
          <w:sz w:val="26"/>
          <w:szCs w:val="26"/>
          <w:lang w:val="nl-NL"/>
        </w:rPr>
      </w:pPr>
      <w:r w:rsidRPr="00AA1620">
        <w:rPr>
          <w:sz w:val="26"/>
          <w:szCs w:val="26"/>
          <w:lang w:val="nl-NL"/>
        </w:rPr>
        <w:lastRenderedPageBreak/>
        <w:t>- Địa chỉ trụ sở;</w:t>
      </w:r>
    </w:p>
    <w:p w14:paraId="5C382B70" w14:textId="17373296" w:rsidR="0084068B" w:rsidRPr="001B14EB" w:rsidRDefault="00F564AA" w:rsidP="00743874">
      <w:pPr>
        <w:spacing w:line="276" w:lineRule="auto"/>
        <w:ind w:firstLine="567"/>
        <w:jc w:val="both"/>
        <w:rPr>
          <w:sz w:val="26"/>
          <w:szCs w:val="26"/>
          <w:lang w:val="nl-NL"/>
        </w:rPr>
      </w:pPr>
      <w:r w:rsidRPr="00AA1620">
        <w:rPr>
          <w:sz w:val="26"/>
          <w:szCs w:val="26"/>
          <w:lang w:val="nl-NL"/>
        </w:rPr>
        <w:t xml:space="preserve">- Tải lên </w:t>
      </w:r>
      <w:r w:rsidR="00DC781B" w:rsidRPr="00AA1620">
        <w:rPr>
          <w:sz w:val="26"/>
          <w:szCs w:val="26"/>
          <w:lang w:val="nl-NL"/>
        </w:rPr>
        <w:t>Trang thông tin điện tử đấu giá trực tuyến</w:t>
      </w:r>
      <w:r w:rsidRPr="00AA1620">
        <w:rPr>
          <w:sz w:val="26"/>
          <w:szCs w:val="26"/>
          <w:lang w:val="nl-NL"/>
        </w:rPr>
        <w:t xml:space="preserve"> </w:t>
      </w:r>
      <w:r w:rsidR="00DC781B" w:rsidRPr="00AA1620">
        <w:rPr>
          <w:sz w:val="26"/>
          <w:szCs w:val="26"/>
          <w:lang w:val="nl-NL"/>
        </w:rPr>
        <w:t>văn bản (định dạng đuôi .PDF; .DOC; .DOCX)</w:t>
      </w:r>
      <w:r w:rsidRPr="00AA1620">
        <w:rPr>
          <w:sz w:val="26"/>
          <w:szCs w:val="26"/>
          <w:lang w:val="nl-NL"/>
        </w:rPr>
        <w:t xml:space="preserve"> Giấy chứng nhận đăng ký doanh nghiệp hoặc giấy tờ khác có giá trị pháp lý tương đương của tổ chức; Chứng minh nhân dân/Căn cước công dân/Hộ Chiếu </w:t>
      </w:r>
      <w:r w:rsidRPr="001B14EB">
        <w:rPr>
          <w:sz w:val="26"/>
          <w:szCs w:val="26"/>
          <w:lang w:val="nl-NL"/>
        </w:rPr>
        <w:t>của người đại diện theo pháp luật của tổ chức;</w:t>
      </w:r>
    </w:p>
    <w:p w14:paraId="2F4B7E99" w14:textId="68D7658E" w:rsidR="00E452C4" w:rsidRPr="001B14EB" w:rsidRDefault="00F564AA" w:rsidP="00743874">
      <w:pPr>
        <w:spacing w:line="276" w:lineRule="auto"/>
        <w:ind w:firstLine="567"/>
        <w:jc w:val="both"/>
        <w:rPr>
          <w:sz w:val="26"/>
          <w:szCs w:val="26"/>
          <w:lang w:val="nl-NL"/>
        </w:rPr>
      </w:pPr>
      <w:r w:rsidRPr="001B14EB">
        <w:rPr>
          <w:sz w:val="26"/>
          <w:szCs w:val="26"/>
          <w:lang w:val="nl-NL"/>
        </w:rPr>
        <w:t xml:space="preserve">- Thông tin tài khoản ngân hàng nhận lại tiền đặt trước của tổ chức tham gia đấu giá trong </w:t>
      </w:r>
      <w:r w:rsidR="00DC781B" w:rsidRPr="001B14EB">
        <w:rPr>
          <w:sz w:val="26"/>
          <w:szCs w:val="26"/>
          <w:lang w:val="nl-NL"/>
        </w:rPr>
        <w:t>trường hợp không trúng đấu giá.</w:t>
      </w:r>
    </w:p>
    <w:p w14:paraId="33FF170E" w14:textId="77777777" w:rsidR="001B14EB" w:rsidRPr="001B14EB" w:rsidRDefault="001B14EB" w:rsidP="001B14EB">
      <w:pPr>
        <w:spacing w:line="288" w:lineRule="auto"/>
        <w:ind w:firstLine="567"/>
        <w:jc w:val="both"/>
        <w:rPr>
          <w:bCs/>
          <w:sz w:val="26"/>
          <w:szCs w:val="26"/>
          <w:lang w:val="pt-BR"/>
        </w:rPr>
      </w:pPr>
      <w:r w:rsidRPr="001B14EB">
        <w:rPr>
          <w:bCs/>
          <w:sz w:val="26"/>
          <w:szCs w:val="26"/>
          <w:lang w:val="pt-BR"/>
        </w:rPr>
        <w:t xml:space="preserve">Khách hàng sau khi hoàn tất việc đăng ký tham gia đấu giá trực tuyến tải các mẫu đơn đăng ký, giấy xác nhận hiện trạng tài sản trên trang </w:t>
      </w:r>
      <w:r w:rsidRPr="001B14EB">
        <w:rPr>
          <w:b/>
          <w:bCs/>
          <w:sz w:val="26"/>
          <w:szCs w:val="26"/>
          <w:lang w:val="pt-BR"/>
        </w:rPr>
        <w:t>lacvietauction.vn</w:t>
      </w:r>
      <w:r w:rsidRPr="001B14EB">
        <w:rPr>
          <w:bCs/>
          <w:sz w:val="26"/>
          <w:szCs w:val="26"/>
          <w:lang w:val="pt-BR"/>
        </w:rPr>
        <w:t xml:space="preserve"> để nộp hồ sơ. Mỗi hồ sơ bao gồm:</w:t>
      </w:r>
    </w:p>
    <w:p w14:paraId="5C2431AD" w14:textId="77777777" w:rsidR="001B14EB" w:rsidRPr="001B14EB" w:rsidRDefault="001B14EB" w:rsidP="001B14EB">
      <w:pPr>
        <w:spacing w:line="288" w:lineRule="auto"/>
        <w:ind w:firstLine="567"/>
        <w:jc w:val="both"/>
        <w:rPr>
          <w:bCs/>
          <w:sz w:val="26"/>
          <w:szCs w:val="26"/>
          <w:lang w:val="pt-BR"/>
        </w:rPr>
      </w:pPr>
      <w:r w:rsidRPr="001B14EB">
        <w:rPr>
          <w:bCs/>
          <w:sz w:val="26"/>
          <w:szCs w:val="26"/>
          <w:lang w:val="pt-BR"/>
        </w:rPr>
        <w:t>++ Đơn đăng ký tham gia đấu giá; Giấy xác nhận đã tìm hiểu rõ về nguồn gốc, tình trạng pháp lý và hiện trạng của tài sản đấu giá (theo mẫu);</w:t>
      </w:r>
    </w:p>
    <w:p w14:paraId="73929F86" w14:textId="495ED017" w:rsidR="001B14EB" w:rsidRPr="001B14EB" w:rsidRDefault="001B14EB" w:rsidP="001B14EB">
      <w:pPr>
        <w:spacing w:line="288" w:lineRule="auto"/>
        <w:ind w:firstLine="567"/>
        <w:jc w:val="both"/>
        <w:rPr>
          <w:bCs/>
          <w:sz w:val="26"/>
          <w:szCs w:val="26"/>
          <w:lang w:val="pt-BR"/>
        </w:rPr>
      </w:pPr>
      <w:r w:rsidRPr="001B14EB">
        <w:rPr>
          <w:bCs/>
          <w:sz w:val="26"/>
          <w:szCs w:val="26"/>
          <w:lang w:val="pt-BR"/>
        </w:rPr>
        <w:t xml:space="preserve">++ Đơn đăng ký xem tài sản (theo mẫu) (nếu có nhu cầu xem tài sản, khách </w:t>
      </w:r>
      <w:r w:rsidR="005D4444">
        <w:rPr>
          <w:bCs/>
          <w:sz w:val="26"/>
          <w:szCs w:val="26"/>
          <w:lang w:val="pt-BR"/>
        </w:rPr>
        <w:t>hàng nộp lại trước 17h00 ngày 25/12</w:t>
      </w:r>
      <w:r w:rsidRPr="001B14EB">
        <w:rPr>
          <w:bCs/>
          <w:sz w:val="26"/>
          <w:szCs w:val="26"/>
          <w:lang w:val="pt-BR"/>
        </w:rPr>
        <w:t>/2024);</w:t>
      </w:r>
    </w:p>
    <w:p w14:paraId="2A5FF27F" w14:textId="4C939D5F" w:rsidR="001B14EB" w:rsidRPr="001B14EB" w:rsidRDefault="001B14EB" w:rsidP="001B14EB">
      <w:pPr>
        <w:spacing w:line="288" w:lineRule="auto"/>
        <w:ind w:firstLine="567"/>
        <w:jc w:val="both"/>
        <w:rPr>
          <w:bCs/>
          <w:sz w:val="26"/>
          <w:szCs w:val="26"/>
          <w:lang w:val="pt-BR"/>
        </w:rPr>
      </w:pPr>
      <w:r w:rsidRPr="001B14EB">
        <w:rPr>
          <w:bCs/>
          <w:sz w:val="26"/>
          <w:szCs w:val="26"/>
          <w:lang w:val="pt-BR"/>
        </w:rPr>
        <w:t>++ Bản sao các giấy tờ (còn thời hạn): Căn cước công dân/Hộ chiếu; Đăng ký kinh doanh của doanh nghiệp;</w:t>
      </w:r>
    </w:p>
    <w:p w14:paraId="7E4488C6" w14:textId="1CF619B3" w:rsidR="00F564AA" w:rsidRPr="00AA1620" w:rsidRDefault="00C36209" w:rsidP="00743874">
      <w:pPr>
        <w:spacing w:line="276" w:lineRule="auto"/>
        <w:ind w:firstLine="567"/>
        <w:jc w:val="both"/>
        <w:rPr>
          <w:b/>
          <w:i/>
          <w:sz w:val="26"/>
          <w:szCs w:val="26"/>
          <w:lang w:val="nl-NL"/>
        </w:rPr>
      </w:pPr>
      <w:r w:rsidRPr="00AA1620">
        <w:rPr>
          <w:b/>
          <w:i/>
          <w:sz w:val="26"/>
          <w:szCs w:val="26"/>
          <w:lang w:val="nl-NL"/>
        </w:rPr>
        <w:t>Lưu ý:</w:t>
      </w:r>
    </w:p>
    <w:p w14:paraId="0096AD74" w14:textId="1C8E4A8C" w:rsidR="00F564AA" w:rsidRPr="00AA1620" w:rsidRDefault="00F564AA" w:rsidP="00743874">
      <w:pPr>
        <w:spacing w:line="276" w:lineRule="auto"/>
        <w:ind w:firstLine="567"/>
        <w:jc w:val="both"/>
        <w:rPr>
          <w:b/>
          <w:i/>
          <w:sz w:val="26"/>
          <w:szCs w:val="26"/>
          <w:lang w:val="nl-NL"/>
        </w:rPr>
      </w:pPr>
      <w:r w:rsidRPr="00AA1620">
        <w:rPr>
          <w:b/>
          <w:i/>
          <w:sz w:val="26"/>
          <w:szCs w:val="26"/>
          <w:lang w:val="nl-NL"/>
        </w:rPr>
        <w:t xml:space="preserve">- Cá nhân, tổ chức đăng ký tham gia đấu giá chịu trách nhiệm về tính chính xác, trung thực của các thông tin, tài liệu cung cấp trên </w:t>
      </w:r>
      <w:r w:rsidR="00DC781B" w:rsidRPr="00AA1620">
        <w:rPr>
          <w:b/>
          <w:i/>
          <w:sz w:val="26"/>
          <w:szCs w:val="26"/>
          <w:lang w:val="nl-NL"/>
        </w:rPr>
        <w:t>Trang thông tin điện tử đấu giá trực tuyến</w:t>
      </w:r>
      <w:r w:rsidRPr="00AA1620">
        <w:rPr>
          <w:b/>
          <w:i/>
          <w:sz w:val="26"/>
          <w:szCs w:val="26"/>
          <w:lang w:val="nl-NL"/>
        </w:rPr>
        <w:t xml:space="preserve"> lacvietauction.vn. Trường hợp cá nhân, tổ chức cung cấp thông tin, tài liệu sai sự thật; sử dụng giấy tờ giả mạo để đăng ký tham gia đấu giá, tham gia cuộc đấu giá thì sẽ bị xử lý theo quy định của pháp luật.</w:t>
      </w:r>
    </w:p>
    <w:p w14:paraId="2F88F224" w14:textId="29597D3E" w:rsidR="00F564AA" w:rsidRPr="00AA1620" w:rsidRDefault="00F564AA" w:rsidP="00743874">
      <w:pPr>
        <w:spacing w:line="276" w:lineRule="auto"/>
        <w:ind w:firstLine="567"/>
        <w:jc w:val="both"/>
        <w:rPr>
          <w:b/>
          <w:i/>
          <w:sz w:val="26"/>
          <w:szCs w:val="26"/>
          <w:lang w:val="nl-NL"/>
        </w:rPr>
      </w:pPr>
      <w:r w:rsidRPr="00AA1620">
        <w:rPr>
          <w:b/>
          <w:i/>
          <w:sz w:val="26"/>
          <w:szCs w:val="26"/>
          <w:lang w:val="nl-NL"/>
        </w:rPr>
        <w:t xml:space="preserve">- Cá nhân, tổ chức đăng ký tham gia đấu chịu trách nhiệm về việc bảo mật và sử dụng tài khoản truy cập trên </w:t>
      </w:r>
      <w:r w:rsidR="00DC781B" w:rsidRPr="00AA1620">
        <w:rPr>
          <w:b/>
          <w:i/>
          <w:sz w:val="26"/>
          <w:szCs w:val="26"/>
          <w:lang w:val="nl-NL"/>
        </w:rPr>
        <w:t>Trang thông tin điện tử đấu giá trực tuyến</w:t>
      </w:r>
      <w:r w:rsidRPr="00AA1620">
        <w:rPr>
          <w:b/>
          <w:i/>
          <w:sz w:val="26"/>
          <w:szCs w:val="26"/>
          <w:lang w:val="nl-NL"/>
        </w:rPr>
        <w:t xml:space="preserve"> lacvietauction.vn.</w:t>
      </w:r>
    </w:p>
    <w:p w14:paraId="33BE0EFF" w14:textId="77777777" w:rsidR="00F564AA" w:rsidRPr="00AA1620" w:rsidRDefault="00F564AA" w:rsidP="00743874">
      <w:pPr>
        <w:pStyle w:val="ListParagraph"/>
        <w:spacing w:line="276" w:lineRule="auto"/>
        <w:ind w:left="0" w:firstLine="567"/>
        <w:jc w:val="both"/>
        <w:rPr>
          <w:b/>
          <w:i/>
          <w:sz w:val="26"/>
          <w:szCs w:val="26"/>
          <w:lang w:val="nl-NL"/>
        </w:rPr>
      </w:pPr>
      <w:r w:rsidRPr="00AA1620">
        <w:rPr>
          <w:b/>
          <w:i/>
          <w:sz w:val="26"/>
          <w:szCs w:val="26"/>
          <w:lang w:val="nl-NL"/>
        </w:rPr>
        <w:t xml:space="preserve">- </w:t>
      </w:r>
      <w:r w:rsidRPr="00AA1620">
        <w:rPr>
          <w:b/>
          <w:i/>
          <w:sz w:val="26"/>
          <w:szCs w:val="26"/>
        </w:rPr>
        <w:t>Điều chỉnh Hồ sơ đăng ký tham gia đấu giá</w:t>
      </w:r>
      <w:r w:rsidRPr="00AA1620">
        <w:rPr>
          <w:b/>
          <w:i/>
          <w:sz w:val="26"/>
          <w:szCs w:val="26"/>
          <w:lang w:val="nl-NL"/>
        </w:rPr>
        <w:t>:</w:t>
      </w:r>
    </w:p>
    <w:p w14:paraId="5550825B" w14:textId="0F8FFC0D" w:rsidR="00DC781B" w:rsidRPr="00AA1620" w:rsidRDefault="00F564AA" w:rsidP="00743874">
      <w:pPr>
        <w:spacing w:line="276" w:lineRule="auto"/>
        <w:ind w:firstLine="567"/>
        <w:jc w:val="both"/>
        <w:rPr>
          <w:sz w:val="26"/>
          <w:szCs w:val="26"/>
          <w:lang w:val="nl-NL"/>
        </w:rPr>
      </w:pPr>
      <w:r w:rsidRPr="00AA1620">
        <w:rPr>
          <w:sz w:val="26"/>
          <w:szCs w:val="26"/>
          <w:lang w:val="nl-NL"/>
        </w:rPr>
        <w:t>Mọi sự điều chỉnh giấy tờ, Hồ sơ của người đăng ký tham gia đấu giá chỉ được xem xét giải quyết nếu thời hạn tiếp nhận Hồ sơ đăng ký tham gia đấu giá chưa kết thúc.</w:t>
      </w:r>
    </w:p>
    <w:p w14:paraId="51C09E0D" w14:textId="77777777" w:rsidR="00DC781B" w:rsidRPr="00AA1620" w:rsidRDefault="00DC781B" w:rsidP="00743874">
      <w:pPr>
        <w:spacing w:line="276" w:lineRule="auto"/>
        <w:ind w:firstLine="567"/>
        <w:jc w:val="both"/>
        <w:rPr>
          <w:sz w:val="26"/>
          <w:szCs w:val="26"/>
          <w:lang w:val="nl-NL"/>
        </w:rPr>
      </w:pPr>
    </w:p>
    <w:p w14:paraId="50A0B840" w14:textId="77777777" w:rsidR="00FD6EF8" w:rsidRPr="00AA1620" w:rsidRDefault="00FD6EF8" w:rsidP="00743874">
      <w:pPr>
        <w:spacing w:line="276" w:lineRule="auto"/>
        <w:ind w:firstLine="567"/>
        <w:jc w:val="both"/>
        <w:rPr>
          <w:b/>
          <w:sz w:val="26"/>
          <w:szCs w:val="26"/>
          <w:lang w:val="nl-NL"/>
        </w:rPr>
      </w:pPr>
      <w:r w:rsidRPr="00AA1620">
        <w:rPr>
          <w:b/>
          <w:sz w:val="26"/>
          <w:szCs w:val="26"/>
          <w:lang w:val="nl-NL"/>
        </w:rPr>
        <w:t>Điều 14. Quyền và trách nhiệm của người tham gia đấu giá:</w:t>
      </w:r>
    </w:p>
    <w:p w14:paraId="40C9450B" w14:textId="77777777" w:rsidR="00FD6EF8" w:rsidRPr="00AA1620" w:rsidRDefault="00FD6EF8" w:rsidP="00743874">
      <w:pPr>
        <w:spacing w:line="276" w:lineRule="auto"/>
        <w:ind w:firstLine="567"/>
        <w:jc w:val="both"/>
        <w:rPr>
          <w:sz w:val="26"/>
          <w:szCs w:val="26"/>
          <w:lang w:val="nl-NL"/>
        </w:rPr>
      </w:pPr>
      <w:r w:rsidRPr="00AA1620">
        <w:rPr>
          <w:sz w:val="26"/>
          <w:szCs w:val="26"/>
          <w:lang w:val="nl-NL"/>
        </w:rPr>
        <w:t>1. Quyền của người tham gia đấu giá:</w:t>
      </w:r>
    </w:p>
    <w:p w14:paraId="046A9004" w14:textId="77777777" w:rsidR="00FD6EF8" w:rsidRPr="00AA1620" w:rsidRDefault="00FD6EF8" w:rsidP="00743874">
      <w:pPr>
        <w:spacing w:line="276" w:lineRule="auto"/>
        <w:ind w:firstLine="567"/>
        <w:jc w:val="both"/>
        <w:rPr>
          <w:sz w:val="26"/>
          <w:szCs w:val="26"/>
          <w:lang w:val="nl-NL"/>
        </w:rPr>
      </w:pPr>
      <w:r w:rsidRPr="00AA1620">
        <w:rPr>
          <w:sz w:val="26"/>
          <w:szCs w:val="26"/>
          <w:lang w:val="nl-NL"/>
        </w:rPr>
        <w:t xml:space="preserve">a. Được tham </w:t>
      </w:r>
      <w:r w:rsidR="00B347FE" w:rsidRPr="00AA1620">
        <w:rPr>
          <w:sz w:val="26"/>
          <w:szCs w:val="26"/>
          <w:lang w:val="nl-NL"/>
        </w:rPr>
        <w:t>gia</w:t>
      </w:r>
      <w:r w:rsidR="004E3922" w:rsidRPr="00AA1620">
        <w:rPr>
          <w:sz w:val="26"/>
          <w:szCs w:val="26"/>
          <w:lang w:val="nl-NL"/>
        </w:rPr>
        <w:t xml:space="preserve"> cuộc đấu giá trực tuyến</w:t>
      </w:r>
      <w:r w:rsidRPr="00AA1620">
        <w:rPr>
          <w:sz w:val="26"/>
          <w:szCs w:val="26"/>
          <w:lang w:val="nl-NL"/>
        </w:rPr>
        <w:t xml:space="preserve"> nếu đủ điều kiện </w:t>
      </w:r>
      <w:r w:rsidR="00DB687B" w:rsidRPr="00AA1620">
        <w:rPr>
          <w:sz w:val="26"/>
          <w:szCs w:val="26"/>
          <w:lang w:val="nl-NL"/>
        </w:rPr>
        <w:t xml:space="preserve">tham gia đấu giá </w:t>
      </w:r>
      <w:r w:rsidRPr="00AA1620">
        <w:rPr>
          <w:sz w:val="26"/>
          <w:szCs w:val="26"/>
          <w:lang w:val="nl-NL"/>
        </w:rPr>
        <w:t>theo quy định;</w:t>
      </w:r>
    </w:p>
    <w:p w14:paraId="072394D7" w14:textId="77777777" w:rsidR="00FD6EF8" w:rsidRPr="00AA1620" w:rsidRDefault="00FD6EF8" w:rsidP="00743874">
      <w:pPr>
        <w:spacing w:line="276" w:lineRule="auto"/>
        <w:ind w:firstLine="567"/>
        <w:jc w:val="both"/>
        <w:rPr>
          <w:sz w:val="26"/>
          <w:szCs w:val="26"/>
          <w:lang w:val="nl-NL"/>
        </w:rPr>
      </w:pPr>
      <w:r w:rsidRPr="00AA1620">
        <w:rPr>
          <w:sz w:val="26"/>
          <w:szCs w:val="26"/>
          <w:lang w:val="nl-NL"/>
        </w:rPr>
        <w:t>b. Được cung cấp đầy đủ các thông tin liên quan đến Tài sản đấu giá;</w:t>
      </w:r>
    </w:p>
    <w:p w14:paraId="7B11B619" w14:textId="77777777" w:rsidR="00FD6EF8" w:rsidRPr="00AA1620" w:rsidRDefault="00FD6EF8" w:rsidP="00743874">
      <w:pPr>
        <w:spacing w:line="276" w:lineRule="auto"/>
        <w:ind w:firstLine="567"/>
        <w:jc w:val="both"/>
        <w:rPr>
          <w:sz w:val="26"/>
          <w:szCs w:val="26"/>
          <w:lang w:val="nl-NL"/>
        </w:rPr>
      </w:pPr>
      <w:r w:rsidRPr="00AA1620">
        <w:rPr>
          <w:sz w:val="26"/>
          <w:szCs w:val="26"/>
          <w:lang w:val="nl-NL"/>
        </w:rPr>
        <w:t xml:space="preserve">c. Được trả lại tiền đặt trước trong thời hạn 03 ngày làm việc kể từ ngày kết thúc cuộc đấu giá trực tuyến nếu không trúng đấu giá và không vi phạm </w:t>
      </w:r>
      <w:r w:rsidR="00DB687B" w:rsidRPr="00AA1620">
        <w:rPr>
          <w:sz w:val="26"/>
          <w:szCs w:val="26"/>
          <w:lang w:val="nl-NL"/>
        </w:rPr>
        <w:t xml:space="preserve">quy định </w:t>
      </w:r>
      <w:r w:rsidR="00446322" w:rsidRPr="00AA1620">
        <w:rPr>
          <w:sz w:val="26"/>
          <w:szCs w:val="26"/>
          <w:lang w:val="nl-NL"/>
        </w:rPr>
        <w:t xml:space="preserve">thuộc trường hợp </w:t>
      </w:r>
      <w:r w:rsidR="0000523E" w:rsidRPr="00AA1620">
        <w:rPr>
          <w:sz w:val="26"/>
          <w:szCs w:val="26"/>
          <w:lang w:val="nl-NL"/>
        </w:rPr>
        <w:t>không được nhận lại khoản tiền đặt trước</w:t>
      </w:r>
      <w:r w:rsidR="00446322" w:rsidRPr="00AA1620">
        <w:rPr>
          <w:sz w:val="26"/>
          <w:szCs w:val="26"/>
          <w:lang w:val="nl-NL"/>
        </w:rPr>
        <w:t>;</w:t>
      </w:r>
    </w:p>
    <w:p w14:paraId="7183CD8C" w14:textId="77777777" w:rsidR="009F7A05" w:rsidRPr="00AA1620" w:rsidRDefault="00FD6EF8" w:rsidP="00743874">
      <w:pPr>
        <w:spacing w:line="276" w:lineRule="auto"/>
        <w:ind w:firstLine="567"/>
        <w:jc w:val="both"/>
        <w:rPr>
          <w:sz w:val="26"/>
          <w:szCs w:val="26"/>
          <w:lang w:val="nl-NL"/>
        </w:rPr>
      </w:pPr>
      <w:r w:rsidRPr="00AA1620">
        <w:rPr>
          <w:sz w:val="26"/>
          <w:szCs w:val="26"/>
          <w:lang w:val="nl-NL"/>
        </w:rPr>
        <w:t>d. Được từ chối tham gia đấu giá và được nhận lại tiền đặt trước trong trường hợp có thay đổi về giá khởi điểm</w:t>
      </w:r>
      <w:r w:rsidR="008F76FC" w:rsidRPr="00AA1620">
        <w:rPr>
          <w:sz w:val="26"/>
          <w:szCs w:val="26"/>
          <w:lang w:val="nl-NL"/>
        </w:rPr>
        <w:t>, số lượng, chất lượng tài sản</w:t>
      </w:r>
      <w:r w:rsidRPr="00AA1620">
        <w:rPr>
          <w:sz w:val="26"/>
          <w:szCs w:val="26"/>
          <w:lang w:val="nl-NL"/>
        </w:rPr>
        <w:t xml:space="preserve"> đã niêm yết, thông báo công khai. Việc từ chối tham gia đấu giá được thể hiện bằng văn bản và được gửi về Công ty Đấu giá hợp danh Lạc Việt trước ngày cuộc đấu giá được tổ chức.</w:t>
      </w:r>
    </w:p>
    <w:p w14:paraId="6871666C" w14:textId="77777777" w:rsidR="00FD6EF8" w:rsidRPr="00AA1620" w:rsidRDefault="00FD6EF8" w:rsidP="00743874">
      <w:pPr>
        <w:spacing w:line="276" w:lineRule="auto"/>
        <w:ind w:firstLine="567"/>
        <w:jc w:val="both"/>
        <w:rPr>
          <w:sz w:val="26"/>
          <w:szCs w:val="26"/>
          <w:lang w:val="nl-NL"/>
        </w:rPr>
      </w:pPr>
      <w:r w:rsidRPr="00AA1620">
        <w:rPr>
          <w:sz w:val="26"/>
          <w:szCs w:val="26"/>
          <w:lang w:val="nl-NL"/>
        </w:rPr>
        <w:lastRenderedPageBreak/>
        <w:t>2. Trách nhiệm của người tham gia đấu giá:</w:t>
      </w:r>
    </w:p>
    <w:p w14:paraId="61733318" w14:textId="77777777" w:rsidR="00FD6EF8" w:rsidRPr="00AA1620" w:rsidRDefault="00FD6EF8" w:rsidP="00743874">
      <w:pPr>
        <w:spacing w:line="276" w:lineRule="auto"/>
        <w:ind w:firstLine="567"/>
        <w:jc w:val="both"/>
        <w:rPr>
          <w:sz w:val="26"/>
          <w:szCs w:val="26"/>
          <w:lang w:val="nl-NL"/>
        </w:rPr>
      </w:pPr>
      <w:r w:rsidRPr="00AA1620">
        <w:rPr>
          <w:sz w:val="26"/>
          <w:szCs w:val="26"/>
          <w:lang w:val="nl-NL"/>
        </w:rPr>
        <w:t>a. Chấp hành nghiêm chỉnh Quy chế đấu giá</w:t>
      </w:r>
      <w:r w:rsidR="008F76FC" w:rsidRPr="00AA1620">
        <w:rPr>
          <w:sz w:val="26"/>
          <w:szCs w:val="26"/>
          <w:lang w:val="nl-NL"/>
        </w:rPr>
        <w:t xml:space="preserve"> và các quy định khác của pháp luật</w:t>
      </w:r>
      <w:r w:rsidRPr="00AA1620">
        <w:rPr>
          <w:sz w:val="26"/>
          <w:szCs w:val="26"/>
          <w:lang w:val="nl-NL"/>
        </w:rPr>
        <w:t>;</w:t>
      </w:r>
    </w:p>
    <w:p w14:paraId="1B7C1535" w14:textId="77777777" w:rsidR="00B557BA" w:rsidRPr="00AA1620" w:rsidRDefault="00FD6EF8" w:rsidP="00743874">
      <w:pPr>
        <w:spacing w:line="276" w:lineRule="auto"/>
        <w:ind w:firstLine="567"/>
        <w:jc w:val="both"/>
        <w:rPr>
          <w:sz w:val="26"/>
          <w:szCs w:val="26"/>
          <w:lang w:val="nl-NL"/>
        </w:rPr>
      </w:pPr>
      <w:r w:rsidRPr="00AA1620">
        <w:rPr>
          <w:sz w:val="26"/>
          <w:szCs w:val="26"/>
          <w:lang w:val="nl-NL"/>
        </w:rPr>
        <w:t xml:space="preserve">b. Nộp </w:t>
      </w:r>
      <w:r w:rsidR="00B557BA" w:rsidRPr="00AA1620">
        <w:rPr>
          <w:sz w:val="26"/>
          <w:szCs w:val="26"/>
          <w:lang w:val="nl-NL"/>
        </w:rPr>
        <w:t xml:space="preserve">tiền </w:t>
      </w:r>
      <w:r w:rsidR="003F43B7" w:rsidRPr="00AA1620">
        <w:rPr>
          <w:spacing w:val="-2"/>
          <w:sz w:val="26"/>
          <w:szCs w:val="26"/>
          <w:lang w:val="nl-NL"/>
        </w:rPr>
        <w:t>mua hồ sơ tham gia đấu giá</w:t>
      </w:r>
      <w:r w:rsidRPr="00AA1620">
        <w:rPr>
          <w:sz w:val="26"/>
          <w:szCs w:val="26"/>
          <w:lang w:val="nl-NL"/>
        </w:rPr>
        <w:t xml:space="preserve"> và nộp khoản tiền đặt trước theo</w:t>
      </w:r>
      <w:r w:rsidR="00B557BA" w:rsidRPr="00AA1620">
        <w:rPr>
          <w:sz w:val="26"/>
          <w:szCs w:val="26"/>
          <w:lang w:val="nl-NL"/>
        </w:rPr>
        <w:t xml:space="preserve"> quy định</w:t>
      </w:r>
      <w:r w:rsidR="00B32A0F" w:rsidRPr="00AA1620">
        <w:rPr>
          <w:sz w:val="26"/>
          <w:szCs w:val="26"/>
          <w:lang w:val="nl-NL"/>
        </w:rPr>
        <w:t xml:space="preserve"> tại thông báo, quy chế đấu giá</w:t>
      </w:r>
      <w:r w:rsidR="00B557BA" w:rsidRPr="00AA1620">
        <w:rPr>
          <w:sz w:val="26"/>
          <w:szCs w:val="26"/>
          <w:lang w:val="nl-NL"/>
        </w:rPr>
        <w:t>;</w:t>
      </w:r>
    </w:p>
    <w:p w14:paraId="024664E7" w14:textId="77777777" w:rsidR="004747A3" w:rsidRPr="00AA1620" w:rsidRDefault="004747A3" w:rsidP="00743874">
      <w:pPr>
        <w:spacing w:line="276" w:lineRule="auto"/>
        <w:ind w:firstLine="567"/>
        <w:jc w:val="both"/>
        <w:rPr>
          <w:spacing w:val="-2"/>
          <w:sz w:val="26"/>
          <w:szCs w:val="26"/>
          <w:lang w:val="nl-NL"/>
        </w:rPr>
      </w:pPr>
      <w:r w:rsidRPr="00AA1620">
        <w:rPr>
          <w:sz w:val="26"/>
          <w:szCs w:val="26"/>
          <w:lang w:val="nl-NL"/>
        </w:rPr>
        <w:t xml:space="preserve">c. </w:t>
      </w:r>
      <w:r w:rsidRPr="00AA1620">
        <w:rPr>
          <w:spacing w:val="-2"/>
          <w:sz w:val="26"/>
          <w:szCs w:val="26"/>
          <w:lang w:val="nl-NL"/>
        </w:rPr>
        <w:t>Cung cấp thông tin, tài liệu</w:t>
      </w:r>
      <w:r w:rsidR="00CC1AAC" w:rsidRPr="00AA1620">
        <w:rPr>
          <w:spacing w:val="-2"/>
          <w:sz w:val="26"/>
          <w:szCs w:val="26"/>
          <w:lang w:val="nl-NL"/>
        </w:rPr>
        <w:t xml:space="preserve"> hợp lệ,</w:t>
      </w:r>
      <w:r w:rsidRPr="00AA1620">
        <w:rPr>
          <w:spacing w:val="-2"/>
          <w:sz w:val="26"/>
          <w:szCs w:val="26"/>
          <w:lang w:val="nl-NL"/>
        </w:rPr>
        <w:t xml:space="preserve"> chính xác, trung thực để đăng ký tham gia đấu giá, tham gia cuộc đấu giá;</w:t>
      </w:r>
    </w:p>
    <w:p w14:paraId="6199B2CE" w14:textId="77777777" w:rsidR="00002E0A" w:rsidRPr="00AA1620" w:rsidRDefault="00002E0A" w:rsidP="00743874">
      <w:pPr>
        <w:spacing w:line="276" w:lineRule="auto"/>
        <w:ind w:firstLine="567"/>
        <w:jc w:val="both"/>
        <w:rPr>
          <w:spacing w:val="-2"/>
          <w:sz w:val="26"/>
          <w:szCs w:val="26"/>
          <w:lang w:val="nl-NL"/>
        </w:rPr>
      </w:pPr>
      <w:r w:rsidRPr="00AA1620">
        <w:rPr>
          <w:spacing w:val="-2"/>
          <w:sz w:val="26"/>
          <w:szCs w:val="26"/>
          <w:lang w:val="nl-NL"/>
        </w:rPr>
        <w:t>d. Người tham giá đấu giá cần chuẩn bị máy tính, hệ thống kết nối, đường truyền kết nối mạng để t</w:t>
      </w:r>
      <w:r w:rsidR="00AD5746" w:rsidRPr="00AA1620">
        <w:rPr>
          <w:spacing w:val="-2"/>
          <w:sz w:val="26"/>
          <w:szCs w:val="26"/>
          <w:lang w:val="nl-NL"/>
        </w:rPr>
        <w:t xml:space="preserve">ruy cập trong thời gian trả giá. </w:t>
      </w:r>
      <w:r w:rsidRPr="00AA1620">
        <w:rPr>
          <w:spacing w:val="-2"/>
          <w:sz w:val="26"/>
          <w:szCs w:val="26"/>
          <w:lang w:val="nl-NL"/>
        </w:rPr>
        <w:t>Công ty</w:t>
      </w:r>
      <w:r w:rsidR="00AD5746" w:rsidRPr="00AA1620">
        <w:rPr>
          <w:spacing w:val="-2"/>
          <w:sz w:val="26"/>
          <w:szCs w:val="26"/>
          <w:lang w:val="nl-NL"/>
        </w:rPr>
        <w:t xml:space="preserve"> Đấu giá hợp danh</w:t>
      </w:r>
      <w:r w:rsidRPr="00AA1620">
        <w:rPr>
          <w:spacing w:val="-2"/>
          <w:sz w:val="26"/>
          <w:szCs w:val="26"/>
          <w:lang w:val="nl-NL"/>
        </w:rPr>
        <w:t xml:space="preserve"> L</w:t>
      </w:r>
      <w:r w:rsidR="00AD5746" w:rsidRPr="00AA1620">
        <w:rPr>
          <w:spacing w:val="-2"/>
          <w:sz w:val="26"/>
          <w:szCs w:val="26"/>
          <w:lang w:val="nl-NL"/>
        </w:rPr>
        <w:t xml:space="preserve">ạc </w:t>
      </w:r>
      <w:r w:rsidRPr="00AA1620">
        <w:rPr>
          <w:spacing w:val="-2"/>
          <w:sz w:val="26"/>
          <w:szCs w:val="26"/>
          <w:lang w:val="nl-NL"/>
        </w:rPr>
        <w:t>V</w:t>
      </w:r>
      <w:r w:rsidR="00AD5746" w:rsidRPr="00AA1620">
        <w:rPr>
          <w:spacing w:val="-2"/>
          <w:sz w:val="26"/>
          <w:szCs w:val="26"/>
          <w:lang w:val="nl-NL"/>
        </w:rPr>
        <w:t>iệt không</w:t>
      </w:r>
      <w:r w:rsidRPr="00AA1620">
        <w:rPr>
          <w:spacing w:val="-2"/>
          <w:sz w:val="26"/>
          <w:szCs w:val="26"/>
          <w:lang w:val="nl-NL"/>
        </w:rPr>
        <w:t xml:space="preserve"> chịu trách nhiệm trong những trường hợp lỗi không phải do hệ </w:t>
      </w:r>
      <w:r w:rsidR="00AD5746" w:rsidRPr="00AA1620">
        <w:rPr>
          <w:spacing w:val="-2"/>
          <w:sz w:val="26"/>
          <w:szCs w:val="26"/>
          <w:lang w:val="nl-NL"/>
        </w:rPr>
        <w:t>thống đấu giá trực tuyến gây ra;</w:t>
      </w:r>
    </w:p>
    <w:p w14:paraId="606D6E37" w14:textId="02B01C93" w:rsidR="00A070FF" w:rsidRPr="00AA1620" w:rsidRDefault="00AD5746" w:rsidP="00743874">
      <w:pPr>
        <w:spacing w:line="276" w:lineRule="auto"/>
        <w:ind w:firstLine="567"/>
        <w:jc w:val="both"/>
        <w:rPr>
          <w:sz w:val="26"/>
          <w:szCs w:val="26"/>
          <w:lang w:val="nl-NL"/>
        </w:rPr>
      </w:pPr>
      <w:r w:rsidRPr="00AA1620">
        <w:rPr>
          <w:sz w:val="26"/>
          <w:szCs w:val="26"/>
          <w:lang w:val="nl-NL"/>
        </w:rPr>
        <w:t>đ</w:t>
      </w:r>
      <w:r w:rsidR="00FD6EF8" w:rsidRPr="00AA1620">
        <w:rPr>
          <w:sz w:val="26"/>
          <w:szCs w:val="26"/>
          <w:lang w:val="nl-NL"/>
        </w:rPr>
        <w:t xml:space="preserve">. </w:t>
      </w:r>
      <w:r w:rsidR="007A38BE" w:rsidRPr="00AA1620">
        <w:rPr>
          <w:sz w:val="26"/>
          <w:szCs w:val="26"/>
          <w:lang w:val="nl-NL"/>
        </w:rPr>
        <w:t>Trong thời gian diễn ra</w:t>
      </w:r>
      <w:r w:rsidR="00FD6EF8" w:rsidRPr="00AA1620">
        <w:rPr>
          <w:sz w:val="26"/>
          <w:szCs w:val="26"/>
          <w:lang w:val="nl-NL"/>
        </w:rPr>
        <w:t xml:space="preserve"> cuộc đấu</w:t>
      </w:r>
      <w:r w:rsidR="00F70F1E" w:rsidRPr="00AA1620">
        <w:rPr>
          <w:sz w:val="26"/>
          <w:szCs w:val="26"/>
          <w:lang w:val="nl-NL"/>
        </w:rPr>
        <w:t xml:space="preserve"> giá trực tuyến (tính từ thời gian bắt đầu cuộc đấu giá đến thời gian kết thúc cuộc đấu</w:t>
      </w:r>
      <w:r w:rsidR="00FD6EF8" w:rsidRPr="00AA1620">
        <w:rPr>
          <w:sz w:val="26"/>
          <w:szCs w:val="26"/>
          <w:lang w:val="nl-NL"/>
        </w:rPr>
        <w:t xml:space="preserve"> giá</w:t>
      </w:r>
      <w:r w:rsidR="00F70F1E" w:rsidRPr="00AA1620">
        <w:rPr>
          <w:sz w:val="26"/>
          <w:szCs w:val="26"/>
          <w:lang w:val="nl-NL"/>
        </w:rPr>
        <w:t>)</w:t>
      </w:r>
      <w:r w:rsidR="00FD6EF8" w:rsidRPr="00AA1620">
        <w:rPr>
          <w:sz w:val="26"/>
          <w:szCs w:val="26"/>
          <w:lang w:val="nl-NL"/>
        </w:rPr>
        <w:t xml:space="preserve"> người tham gia đấu giá phải đăng nhập</w:t>
      </w:r>
      <w:r w:rsidR="0062490F" w:rsidRPr="00AA1620">
        <w:rPr>
          <w:sz w:val="26"/>
          <w:szCs w:val="26"/>
          <w:lang w:val="nl-NL"/>
        </w:rPr>
        <w:t xml:space="preserve"> vào </w:t>
      </w:r>
      <w:r w:rsidR="00DC781B" w:rsidRPr="00AA1620">
        <w:rPr>
          <w:sz w:val="26"/>
          <w:szCs w:val="26"/>
          <w:lang w:val="nl-NL"/>
        </w:rPr>
        <w:t>Trang thông tin điện tử đấu giá trực tuyến</w:t>
      </w:r>
      <w:r w:rsidR="0062490F" w:rsidRPr="00AA1620">
        <w:rPr>
          <w:sz w:val="26"/>
          <w:szCs w:val="26"/>
          <w:lang w:val="nl-NL"/>
        </w:rPr>
        <w:t xml:space="preserve"> lacvietauction.vn</w:t>
      </w:r>
      <w:r w:rsidR="00FD6EF8" w:rsidRPr="00AA1620">
        <w:rPr>
          <w:sz w:val="26"/>
          <w:szCs w:val="26"/>
          <w:lang w:val="nl-NL"/>
        </w:rPr>
        <w:t xml:space="preserve"> và </w:t>
      </w:r>
      <w:r w:rsidR="006D5823" w:rsidRPr="00AA1620">
        <w:rPr>
          <w:sz w:val="26"/>
          <w:szCs w:val="26"/>
          <w:lang w:val="nl-NL"/>
        </w:rPr>
        <w:t>truy cập vào</w:t>
      </w:r>
      <w:r w:rsidR="00FD6EF8" w:rsidRPr="00AA1620">
        <w:rPr>
          <w:sz w:val="26"/>
          <w:szCs w:val="26"/>
          <w:lang w:val="nl-NL"/>
        </w:rPr>
        <w:t xml:space="preserve"> </w:t>
      </w:r>
      <w:r w:rsidR="00A070FF" w:rsidRPr="00AA1620">
        <w:rPr>
          <w:sz w:val="26"/>
          <w:szCs w:val="26"/>
          <w:lang w:val="nl-NL"/>
        </w:rPr>
        <w:t>cuộc đấu giá</w:t>
      </w:r>
      <w:r w:rsidR="00FD6EF8" w:rsidRPr="00AA1620">
        <w:rPr>
          <w:sz w:val="26"/>
          <w:szCs w:val="26"/>
          <w:lang w:val="nl-NL"/>
        </w:rPr>
        <w:t>. Trường hợp vì lý do bất khả kh</w:t>
      </w:r>
      <w:r w:rsidR="005F6977" w:rsidRPr="00AA1620">
        <w:rPr>
          <w:sz w:val="26"/>
          <w:szCs w:val="26"/>
          <w:lang w:val="nl-NL"/>
        </w:rPr>
        <w:t xml:space="preserve">áng không thể tham gia trả giá </w:t>
      </w:r>
      <w:r w:rsidR="00FD6EF8" w:rsidRPr="00AA1620">
        <w:rPr>
          <w:sz w:val="26"/>
          <w:szCs w:val="26"/>
          <w:lang w:val="nl-NL"/>
        </w:rPr>
        <w:t xml:space="preserve">thì trong vòng 24 giờ phải báo cho Công ty Đấu giá hợp danh Lạc Việt và Người có tài sản và phải có xác nhận của </w:t>
      </w:r>
      <w:r w:rsidR="00A070FF" w:rsidRPr="00AA1620">
        <w:rPr>
          <w:sz w:val="26"/>
          <w:szCs w:val="26"/>
          <w:lang w:val="nl-NL"/>
        </w:rPr>
        <w:t>cơ quan có thẩm quyền nơi xảy ra sự việc;</w:t>
      </w:r>
    </w:p>
    <w:p w14:paraId="2771EB2B" w14:textId="4B8649BD" w:rsidR="0068023B" w:rsidRPr="00AA1620" w:rsidRDefault="00AD5746" w:rsidP="00743874">
      <w:pPr>
        <w:spacing w:line="276" w:lineRule="auto"/>
        <w:ind w:firstLine="567"/>
        <w:jc w:val="both"/>
        <w:rPr>
          <w:sz w:val="26"/>
          <w:szCs w:val="26"/>
          <w:lang w:val="nl-NL"/>
        </w:rPr>
      </w:pPr>
      <w:r w:rsidRPr="00AA1620">
        <w:rPr>
          <w:sz w:val="26"/>
          <w:szCs w:val="26"/>
          <w:lang w:val="nl-NL"/>
        </w:rPr>
        <w:t>e</w:t>
      </w:r>
      <w:r w:rsidR="00FD6EF8" w:rsidRPr="00AA1620">
        <w:rPr>
          <w:sz w:val="26"/>
          <w:szCs w:val="26"/>
          <w:lang w:val="nl-NL"/>
        </w:rPr>
        <w:t>. Không được từ chối tham gia đấu giá khi đã được xét tư cách của người tham gia đấu giá</w:t>
      </w:r>
      <w:r w:rsidR="00D45617" w:rsidRPr="00AA1620">
        <w:rPr>
          <w:sz w:val="26"/>
          <w:szCs w:val="26"/>
          <w:lang w:val="nl-NL"/>
        </w:rPr>
        <w:t xml:space="preserve"> (trừ trường hợp bất khả kháng)</w:t>
      </w:r>
      <w:r w:rsidR="00FD6EF8" w:rsidRPr="00AA1620">
        <w:rPr>
          <w:sz w:val="26"/>
          <w:szCs w:val="26"/>
          <w:lang w:val="nl-NL"/>
        </w:rPr>
        <w:t xml:space="preserve">. Nếu từ chối tham gia </w:t>
      </w:r>
      <w:r w:rsidR="00D116E2" w:rsidRPr="00AA1620">
        <w:rPr>
          <w:sz w:val="26"/>
          <w:szCs w:val="26"/>
          <w:lang w:val="nl-NL"/>
        </w:rPr>
        <w:t xml:space="preserve">đấu giá </w:t>
      </w:r>
      <w:r w:rsidR="00FD6EF8" w:rsidRPr="00AA1620">
        <w:rPr>
          <w:sz w:val="26"/>
          <w:szCs w:val="26"/>
          <w:lang w:val="nl-NL"/>
        </w:rPr>
        <w:t xml:space="preserve">thì </w:t>
      </w:r>
      <w:r w:rsidR="00BA2035" w:rsidRPr="00AA1620">
        <w:rPr>
          <w:sz w:val="26"/>
          <w:szCs w:val="26"/>
          <w:lang w:val="nl-NL"/>
        </w:rPr>
        <w:t>sẽ bị xử lý</w:t>
      </w:r>
      <w:r w:rsidR="00FD6EF8" w:rsidRPr="00AA1620">
        <w:rPr>
          <w:sz w:val="26"/>
          <w:szCs w:val="26"/>
          <w:lang w:val="nl-NL"/>
        </w:rPr>
        <w:t xml:space="preserve"> theo quy định của </w:t>
      </w:r>
      <w:r w:rsidR="00150AA8" w:rsidRPr="00AA1620">
        <w:rPr>
          <w:sz w:val="26"/>
          <w:szCs w:val="26"/>
          <w:lang w:val="nl-NL"/>
        </w:rPr>
        <w:t>pháp luật</w:t>
      </w:r>
      <w:r w:rsidR="00424FCB" w:rsidRPr="00AA1620">
        <w:rPr>
          <w:sz w:val="26"/>
          <w:szCs w:val="26"/>
          <w:lang w:val="nl-NL"/>
        </w:rPr>
        <w:t>.</w:t>
      </w:r>
    </w:p>
    <w:p w14:paraId="79C7AC41" w14:textId="77777777" w:rsidR="00DC781B" w:rsidRPr="00AA1620" w:rsidRDefault="00DC781B" w:rsidP="00743874">
      <w:pPr>
        <w:spacing w:line="276" w:lineRule="auto"/>
        <w:ind w:firstLine="567"/>
        <w:jc w:val="both"/>
        <w:rPr>
          <w:sz w:val="26"/>
          <w:szCs w:val="26"/>
          <w:lang w:val="nl-NL"/>
        </w:rPr>
      </w:pPr>
    </w:p>
    <w:p w14:paraId="58578CA3" w14:textId="77777777" w:rsidR="00FD6EF8" w:rsidRPr="00AA1620" w:rsidRDefault="00FD6EF8" w:rsidP="00743874">
      <w:pPr>
        <w:spacing w:line="276" w:lineRule="auto"/>
        <w:ind w:firstLine="567"/>
        <w:jc w:val="both"/>
        <w:rPr>
          <w:b/>
          <w:sz w:val="26"/>
          <w:szCs w:val="26"/>
          <w:lang w:val="nl-NL"/>
        </w:rPr>
      </w:pPr>
      <w:r w:rsidRPr="00AA1620">
        <w:rPr>
          <w:b/>
          <w:sz w:val="26"/>
          <w:szCs w:val="26"/>
          <w:lang w:val="nl-NL"/>
        </w:rPr>
        <w:t xml:space="preserve">Điều </w:t>
      </w:r>
      <w:r w:rsidR="00CB32A8" w:rsidRPr="00AA1620">
        <w:rPr>
          <w:b/>
          <w:sz w:val="26"/>
          <w:szCs w:val="26"/>
          <w:lang w:val="nl-NL"/>
        </w:rPr>
        <w:t>15</w:t>
      </w:r>
      <w:r w:rsidRPr="00AA1620">
        <w:rPr>
          <w:b/>
          <w:sz w:val="26"/>
          <w:szCs w:val="26"/>
          <w:lang w:val="nl-NL"/>
        </w:rPr>
        <w:t>. Quyền và trách nhiệm của Người trúng đấu giá</w:t>
      </w:r>
    </w:p>
    <w:p w14:paraId="31BB3603" w14:textId="77777777" w:rsidR="00FD6EF8" w:rsidRPr="00AA1620" w:rsidRDefault="00CB32A8" w:rsidP="00743874">
      <w:pPr>
        <w:spacing w:line="276" w:lineRule="auto"/>
        <w:ind w:firstLine="567"/>
        <w:jc w:val="both"/>
        <w:rPr>
          <w:sz w:val="26"/>
          <w:szCs w:val="26"/>
          <w:lang w:val="nl-NL"/>
        </w:rPr>
      </w:pPr>
      <w:r w:rsidRPr="00AA1620">
        <w:rPr>
          <w:sz w:val="26"/>
          <w:szCs w:val="26"/>
          <w:lang w:val="nl-NL"/>
        </w:rPr>
        <w:t>1. Quyền của người trúng đấu giá</w:t>
      </w:r>
      <w:r w:rsidR="00FD6EF8" w:rsidRPr="00AA1620">
        <w:rPr>
          <w:sz w:val="26"/>
          <w:szCs w:val="26"/>
          <w:lang w:val="nl-NL"/>
        </w:rPr>
        <w:t>:</w:t>
      </w:r>
    </w:p>
    <w:p w14:paraId="7613E109" w14:textId="77777777" w:rsidR="001026C9" w:rsidRPr="00AA1620" w:rsidRDefault="00FD6EF8" w:rsidP="00743874">
      <w:pPr>
        <w:spacing w:line="276" w:lineRule="auto"/>
        <w:ind w:firstLine="567"/>
        <w:jc w:val="both"/>
        <w:rPr>
          <w:sz w:val="26"/>
          <w:szCs w:val="26"/>
          <w:lang w:val="nl-NL"/>
        </w:rPr>
      </w:pPr>
      <w:r w:rsidRPr="00AA1620">
        <w:rPr>
          <w:sz w:val="26"/>
          <w:szCs w:val="26"/>
          <w:lang w:val="nl-NL"/>
        </w:rPr>
        <w:t xml:space="preserve">a. Được yêu cầu Người có tài sản ký hợp đồng </w:t>
      </w:r>
      <w:r w:rsidR="004E3922" w:rsidRPr="00AA1620">
        <w:rPr>
          <w:sz w:val="26"/>
          <w:szCs w:val="26"/>
          <w:lang w:val="nl-NL"/>
        </w:rPr>
        <w:t>mua bán</w:t>
      </w:r>
      <w:r w:rsidRPr="00AA1620">
        <w:rPr>
          <w:sz w:val="26"/>
          <w:szCs w:val="26"/>
          <w:lang w:val="nl-NL"/>
        </w:rPr>
        <w:t xml:space="preserve"> tài sản đấu giá theo quy định của pháp luật;</w:t>
      </w:r>
    </w:p>
    <w:p w14:paraId="73AD0F33" w14:textId="77777777" w:rsidR="00632606" w:rsidRPr="00AA1620" w:rsidRDefault="001026C9" w:rsidP="00743874">
      <w:pPr>
        <w:spacing w:line="276" w:lineRule="auto"/>
        <w:ind w:firstLine="567"/>
        <w:jc w:val="both"/>
        <w:rPr>
          <w:sz w:val="26"/>
          <w:szCs w:val="26"/>
          <w:lang w:val="nl-NL"/>
        </w:rPr>
      </w:pPr>
      <w:r w:rsidRPr="00AA1620">
        <w:rPr>
          <w:sz w:val="26"/>
          <w:szCs w:val="26"/>
          <w:lang w:val="nl-NL"/>
        </w:rPr>
        <w:t>b</w:t>
      </w:r>
      <w:r w:rsidR="00FD6EF8" w:rsidRPr="00AA1620">
        <w:rPr>
          <w:sz w:val="26"/>
          <w:szCs w:val="26"/>
          <w:lang w:val="nl-NL"/>
        </w:rPr>
        <w:t xml:space="preserve">. Các quyền khác theo thỏa thuận trong </w:t>
      </w:r>
      <w:r w:rsidR="00632606" w:rsidRPr="00AA1620">
        <w:rPr>
          <w:sz w:val="26"/>
          <w:szCs w:val="26"/>
          <w:lang w:val="nl-NL"/>
        </w:rPr>
        <w:t>h</w:t>
      </w:r>
      <w:r w:rsidR="00FD6EF8" w:rsidRPr="00AA1620">
        <w:rPr>
          <w:sz w:val="26"/>
          <w:szCs w:val="26"/>
          <w:lang w:val="nl-NL"/>
        </w:rPr>
        <w:t xml:space="preserve">ợp đồng </w:t>
      </w:r>
      <w:r w:rsidR="00632606" w:rsidRPr="00AA1620">
        <w:rPr>
          <w:sz w:val="26"/>
          <w:szCs w:val="26"/>
          <w:lang w:val="nl-NL"/>
        </w:rPr>
        <w:t xml:space="preserve">mua bán tài sản </w:t>
      </w:r>
      <w:r w:rsidR="00FD6EF8" w:rsidRPr="00AA1620">
        <w:rPr>
          <w:sz w:val="26"/>
          <w:szCs w:val="26"/>
          <w:lang w:val="nl-NL"/>
        </w:rPr>
        <w:t xml:space="preserve">đấu giá và theo quy định </w:t>
      </w:r>
      <w:r w:rsidR="00254ECC" w:rsidRPr="00AA1620">
        <w:rPr>
          <w:sz w:val="26"/>
          <w:szCs w:val="26"/>
          <w:lang w:val="nl-NL"/>
        </w:rPr>
        <w:t xml:space="preserve">khác </w:t>
      </w:r>
      <w:r w:rsidR="00FD6EF8" w:rsidRPr="00AA1620">
        <w:rPr>
          <w:sz w:val="26"/>
          <w:szCs w:val="26"/>
          <w:lang w:val="nl-NL"/>
        </w:rPr>
        <w:t>của pháp luật</w:t>
      </w:r>
      <w:r w:rsidR="00254ECC" w:rsidRPr="00AA1620">
        <w:rPr>
          <w:sz w:val="26"/>
          <w:szCs w:val="26"/>
          <w:lang w:val="nl-NL"/>
        </w:rPr>
        <w:t>.</w:t>
      </w:r>
    </w:p>
    <w:p w14:paraId="512D1E53" w14:textId="77777777" w:rsidR="00FD6EF8" w:rsidRPr="00AA1620" w:rsidRDefault="00FD6EF8" w:rsidP="00743874">
      <w:pPr>
        <w:spacing w:line="276" w:lineRule="auto"/>
        <w:ind w:firstLine="567"/>
        <w:jc w:val="both"/>
        <w:rPr>
          <w:sz w:val="26"/>
          <w:szCs w:val="26"/>
          <w:lang w:val="nl-NL"/>
        </w:rPr>
      </w:pPr>
      <w:r w:rsidRPr="00AA1620">
        <w:rPr>
          <w:sz w:val="26"/>
          <w:szCs w:val="26"/>
          <w:lang w:val="nl-NL"/>
        </w:rPr>
        <w:t>2. Trách nhiệm:</w:t>
      </w:r>
    </w:p>
    <w:p w14:paraId="4AF1274D" w14:textId="77777777" w:rsidR="00FD6EF8" w:rsidRPr="00AA1620" w:rsidRDefault="00632606" w:rsidP="00743874">
      <w:pPr>
        <w:spacing w:line="276" w:lineRule="auto"/>
        <w:ind w:firstLine="567"/>
        <w:jc w:val="both"/>
        <w:rPr>
          <w:sz w:val="26"/>
          <w:szCs w:val="26"/>
          <w:lang w:val="nl-NL"/>
        </w:rPr>
      </w:pPr>
      <w:r w:rsidRPr="00AA1620">
        <w:rPr>
          <w:sz w:val="26"/>
          <w:szCs w:val="26"/>
          <w:lang w:val="nl-NL"/>
        </w:rPr>
        <w:t>a.</w:t>
      </w:r>
      <w:r w:rsidR="003D0957" w:rsidRPr="00AA1620">
        <w:rPr>
          <w:sz w:val="26"/>
          <w:szCs w:val="26"/>
          <w:lang w:val="nl-NL"/>
        </w:rPr>
        <w:t xml:space="preserve"> </w:t>
      </w:r>
      <w:r w:rsidR="00FD6EF8" w:rsidRPr="00AA1620">
        <w:rPr>
          <w:sz w:val="26"/>
          <w:szCs w:val="26"/>
          <w:lang w:val="nl-NL"/>
        </w:rPr>
        <w:t>Ký biên bản đấu giá theo quy định;</w:t>
      </w:r>
    </w:p>
    <w:p w14:paraId="207D83F3" w14:textId="77777777" w:rsidR="00FD6EF8" w:rsidRPr="00AA1620" w:rsidRDefault="003D0957" w:rsidP="00743874">
      <w:pPr>
        <w:spacing w:line="276" w:lineRule="auto"/>
        <w:ind w:firstLine="567"/>
        <w:jc w:val="both"/>
        <w:rPr>
          <w:sz w:val="26"/>
          <w:szCs w:val="26"/>
          <w:lang w:val="nl-NL"/>
        </w:rPr>
      </w:pPr>
      <w:r w:rsidRPr="00AA1620">
        <w:rPr>
          <w:sz w:val="26"/>
          <w:szCs w:val="26"/>
          <w:lang w:val="nl-NL"/>
        </w:rPr>
        <w:t xml:space="preserve">b. </w:t>
      </w:r>
      <w:r w:rsidR="00FD6EF8" w:rsidRPr="00AA1620">
        <w:rPr>
          <w:sz w:val="26"/>
          <w:szCs w:val="26"/>
          <w:lang w:val="nl-NL"/>
        </w:rPr>
        <w:t xml:space="preserve">Ký hợp đồng mua bán tài sản đấu giá với Người có tài sản </w:t>
      </w:r>
      <w:r w:rsidR="00DF6107" w:rsidRPr="00AA1620">
        <w:rPr>
          <w:sz w:val="26"/>
          <w:szCs w:val="26"/>
          <w:lang w:val="nl-NL"/>
        </w:rPr>
        <w:t>đấu giá</w:t>
      </w:r>
      <w:r w:rsidR="00FD6EF8" w:rsidRPr="00AA1620">
        <w:rPr>
          <w:sz w:val="26"/>
          <w:szCs w:val="26"/>
          <w:lang w:val="nl-NL"/>
        </w:rPr>
        <w:t xml:space="preserve">; </w:t>
      </w:r>
    </w:p>
    <w:p w14:paraId="0A3BC5FD" w14:textId="77777777" w:rsidR="00FD6EF8" w:rsidRPr="00AA1620" w:rsidRDefault="003D0957" w:rsidP="00743874">
      <w:pPr>
        <w:spacing w:line="276" w:lineRule="auto"/>
        <w:ind w:firstLine="567"/>
        <w:jc w:val="both"/>
        <w:rPr>
          <w:sz w:val="26"/>
          <w:szCs w:val="26"/>
          <w:lang w:val="nl-NL"/>
        </w:rPr>
      </w:pPr>
      <w:r w:rsidRPr="00AA1620">
        <w:rPr>
          <w:sz w:val="26"/>
          <w:szCs w:val="26"/>
          <w:lang w:val="nl-NL"/>
        </w:rPr>
        <w:t xml:space="preserve">c. </w:t>
      </w:r>
      <w:r w:rsidR="00FD6EF8" w:rsidRPr="00AA1620">
        <w:rPr>
          <w:sz w:val="26"/>
          <w:szCs w:val="26"/>
          <w:lang w:val="nl-NL"/>
        </w:rPr>
        <w:t xml:space="preserve">Thanh toán đầy đủ tiền mua tài sản đấu giá cho Người có tài sản theo thỏa thuận trong </w:t>
      </w:r>
      <w:r w:rsidR="00DF6107" w:rsidRPr="00AA1620">
        <w:rPr>
          <w:sz w:val="26"/>
          <w:szCs w:val="26"/>
          <w:lang w:val="nl-NL"/>
        </w:rPr>
        <w:t>h</w:t>
      </w:r>
      <w:r w:rsidR="00FD6EF8" w:rsidRPr="00AA1620">
        <w:rPr>
          <w:sz w:val="26"/>
          <w:szCs w:val="26"/>
          <w:lang w:val="nl-NL"/>
        </w:rPr>
        <w:t xml:space="preserve">ợp đồng </w:t>
      </w:r>
      <w:r w:rsidR="00DF6107" w:rsidRPr="00AA1620">
        <w:rPr>
          <w:sz w:val="26"/>
          <w:szCs w:val="26"/>
          <w:lang w:val="nl-NL"/>
        </w:rPr>
        <w:t xml:space="preserve">mua bán tài sản đấu giá </w:t>
      </w:r>
      <w:r w:rsidR="009F3A11" w:rsidRPr="00AA1620">
        <w:rPr>
          <w:sz w:val="26"/>
          <w:szCs w:val="26"/>
          <w:lang w:val="nl-NL"/>
        </w:rPr>
        <w:t>và</w:t>
      </w:r>
      <w:r w:rsidR="00FD6EF8" w:rsidRPr="00AA1620">
        <w:rPr>
          <w:sz w:val="26"/>
          <w:szCs w:val="26"/>
          <w:lang w:val="nl-NL"/>
        </w:rPr>
        <w:t xml:space="preserve"> theo quy định của pháp luật có liên quan;</w:t>
      </w:r>
    </w:p>
    <w:p w14:paraId="276A1843" w14:textId="6590BE15" w:rsidR="00A97615" w:rsidRPr="00AA1620" w:rsidRDefault="003D0957" w:rsidP="00743874">
      <w:pPr>
        <w:spacing w:line="276" w:lineRule="auto"/>
        <w:ind w:firstLine="567"/>
        <w:jc w:val="both"/>
        <w:rPr>
          <w:sz w:val="26"/>
          <w:szCs w:val="26"/>
          <w:lang w:val="nl-NL"/>
        </w:rPr>
      </w:pPr>
      <w:r w:rsidRPr="00AA1620">
        <w:rPr>
          <w:sz w:val="26"/>
          <w:szCs w:val="26"/>
          <w:lang w:val="nl-NL"/>
        </w:rPr>
        <w:t xml:space="preserve">d. </w:t>
      </w:r>
      <w:r w:rsidR="00FD6EF8" w:rsidRPr="00AA1620">
        <w:rPr>
          <w:sz w:val="26"/>
          <w:szCs w:val="26"/>
          <w:lang w:val="nl-NL"/>
        </w:rPr>
        <w:t xml:space="preserve">Các nghĩa vụ khác theo thỏa thuận trong </w:t>
      </w:r>
      <w:r w:rsidR="009F3A11" w:rsidRPr="00AA1620">
        <w:rPr>
          <w:sz w:val="26"/>
          <w:szCs w:val="26"/>
          <w:lang w:val="nl-NL"/>
        </w:rPr>
        <w:t>h</w:t>
      </w:r>
      <w:r w:rsidR="00FD6EF8" w:rsidRPr="00AA1620">
        <w:rPr>
          <w:sz w:val="26"/>
          <w:szCs w:val="26"/>
          <w:lang w:val="nl-NL"/>
        </w:rPr>
        <w:t xml:space="preserve">ợp đồng </w:t>
      </w:r>
      <w:r w:rsidR="009F3A11" w:rsidRPr="00AA1620">
        <w:rPr>
          <w:sz w:val="26"/>
          <w:szCs w:val="26"/>
          <w:lang w:val="nl-NL"/>
        </w:rPr>
        <w:t>mua bán tài sản đấu giá</w:t>
      </w:r>
      <w:r w:rsidR="00FD6EF8" w:rsidRPr="00AA1620">
        <w:rPr>
          <w:sz w:val="26"/>
          <w:szCs w:val="26"/>
          <w:lang w:val="nl-NL"/>
        </w:rPr>
        <w:t xml:space="preserve"> và theo quy định </w:t>
      </w:r>
      <w:r w:rsidR="009F3A11" w:rsidRPr="00AA1620">
        <w:rPr>
          <w:sz w:val="26"/>
          <w:szCs w:val="26"/>
          <w:lang w:val="nl-NL"/>
        </w:rPr>
        <w:t xml:space="preserve">khác </w:t>
      </w:r>
      <w:r w:rsidR="00B67B58" w:rsidRPr="00AA1620">
        <w:rPr>
          <w:sz w:val="26"/>
          <w:szCs w:val="26"/>
          <w:lang w:val="nl-NL"/>
        </w:rPr>
        <w:t>của pháp luật.</w:t>
      </w:r>
    </w:p>
    <w:p w14:paraId="114FA17F" w14:textId="77777777" w:rsidR="00824BC5" w:rsidRPr="00AA1620" w:rsidRDefault="00824BC5" w:rsidP="00743874">
      <w:pPr>
        <w:spacing w:line="276" w:lineRule="auto"/>
        <w:ind w:left="57" w:right="58" w:firstLine="510"/>
        <w:jc w:val="both"/>
        <w:rPr>
          <w:b/>
          <w:sz w:val="26"/>
          <w:szCs w:val="26"/>
          <w:lang w:val="nl-NL"/>
        </w:rPr>
      </w:pPr>
      <w:bookmarkStart w:id="3" w:name="dieu_10"/>
    </w:p>
    <w:p w14:paraId="61774BD8" w14:textId="77777777" w:rsidR="00824BC5" w:rsidRPr="00AA1620" w:rsidRDefault="00824BC5" w:rsidP="00743874">
      <w:pPr>
        <w:spacing w:line="276" w:lineRule="auto"/>
        <w:ind w:left="57" w:right="58" w:firstLine="510"/>
        <w:jc w:val="both"/>
        <w:rPr>
          <w:b/>
          <w:sz w:val="26"/>
          <w:szCs w:val="26"/>
          <w:lang w:val="nl-NL"/>
        </w:rPr>
      </w:pPr>
    </w:p>
    <w:p w14:paraId="2C319A02" w14:textId="4AD17B62" w:rsidR="002522A5" w:rsidRPr="00AA1620" w:rsidRDefault="002522A5" w:rsidP="00743874">
      <w:pPr>
        <w:spacing w:line="276" w:lineRule="auto"/>
        <w:ind w:left="57" w:right="58" w:firstLine="510"/>
        <w:jc w:val="both"/>
        <w:rPr>
          <w:b/>
          <w:sz w:val="26"/>
          <w:szCs w:val="26"/>
          <w:lang w:val="nl-NL"/>
        </w:rPr>
      </w:pPr>
      <w:r w:rsidRPr="00AA1620">
        <w:rPr>
          <w:b/>
          <w:sz w:val="26"/>
          <w:szCs w:val="26"/>
          <w:lang w:val="nl-NL"/>
        </w:rPr>
        <w:t>Điều 1</w:t>
      </w:r>
      <w:r w:rsidR="00402982" w:rsidRPr="00AA1620">
        <w:rPr>
          <w:b/>
          <w:sz w:val="26"/>
          <w:szCs w:val="26"/>
          <w:lang w:val="nl-NL"/>
        </w:rPr>
        <w:t>6</w:t>
      </w:r>
      <w:r w:rsidRPr="00AA1620">
        <w:rPr>
          <w:b/>
          <w:sz w:val="26"/>
          <w:szCs w:val="26"/>
          <w:lang w:val="nl-NL"/>
        </w:rPr>
        <w:t xml:space="preserve">. Trình tự </w:t>
      </w:r>
      <w:r w:rsidR="00643D8A" w:rsidRPr="00AA1620">
        <w:rPr>
          <w:b/>
          <w:sz w:val="26"/>
          <w:szCs w:val="26"/>
          <w:lang w:val="nl-NL"/>
        </w:rPr>
        <w:t xml:space="preserve">thực hiện cuộc </w:t>
      </w:r>
      <w:r w:rsidRPr="00AA1620">
        <w:rPr>
          <w:b/>
          <w:sz w:val="26"/>
          <w:szCs w:val="26"/>
          <w:lang w:val="nl-NL"/>
        </w:rPr>
        <w:t>đấu giá</w:t>
      </w:r>
      <w:bookmarkEnd w:id="3"/>
    </w:p>
    <w:p w14:paraId="05EE0623" w14:textId="77777777" w:rsidR="002522A5" w:rsidRPr="00AA1620" w:rsidRDefault="00796153" w:rsidP="00743874">
      <w:pPr>
        <w:spacing w:line="276" w:lineRule="auto"/>
        <w:ind w:firstLine="567"/>
        <w:jc w:val="both"/>
        <w:rPr>
          <w:sz w:val="26"/>
          <w:szCs w:val="26"/>
          <w:lang w:val="nl-NL"/>
        </w:rPr>
      </w:pPr>
      <w:r w:rsidRPr="00AA1620">
        <w:rPr>
          <w:sz w:val="26"/>
          <w:szCs w:val="26"/>
          <w:lang w:val="nl-NL"/>
        </w:rPr>
        <w:t>1</w:t>
      </w:r>
      <w:r w:rsidR="002522A5" w:rsidRPr="00AA1620">
        <w:rPr>
          <w:sz w:val="26"/>
          <w:szCs w:val="26"/>
          <w:lang w:val="nl-NL"/>
        </w:rPr>
        <w:t>. Tổ chức đấu giá tài sản đăng tải Quy chế cuộc đấu giá trên Trang thông tin điện tử đấu giá trực tuyến.</w:t>
      </w:r>
    </w:p>
    <w:p w14:paraId="176E242A" w14:textId="2403AFC9" w:rsidR="002522A5" w:rsidRPr="00AA1620" w:rsidRDefault="00796153" w:rsidP="00743874">
      <w:pPr>
        <w:spacing w:line="276" w:lineRule="auto"/>
        <w:ind w:firstLine="567"/>
        <w:jc w:val="both"/>
        <w:rPr>
          <w:sz w:val="26"/>
          <w:szCs w:val="26"/>
          <w:lang w:val="nl-NL"/>
        </w:rPr>
      </w:pPr>
      <w:r w:rsidRPr="00AA1620">
        <w:rPr>
          <w:sz w:val="26"/>
          <w:szCs w:val="26"/>
          <w:lang w:val="nl-NL"/>
        </w:rPr>
        <w:t>2</w:t>
      </w:r>
      <w:r w:rsidR="001F0B1F" w:rsidRPr="00AA1620">
        <w:rPr>
          <w:sz w:val="26"/>
          <w:szCs w:val="26"/>
          <w:lang w:val="nl-NL"/>
        </w:rPr>
        <w:t>. Khi hồ sơ</w:t>
      </w:r>
      <w:r w:rsidR="002522A5" w:rsidRPr="00AA1620">
        <w:rPr>
          <w:sz w:val="26"/>
          <w:szCs w:val="26"/>
          <w:lang w:val="nl-NL"/>
        </w:rPr>
        <w:t xml:space="preserve"> tham gia đấu giá</w:t>
      </w:r>
      <w:r w:rsidR="0028640F" w:rsidRPr="00AA1620">
        <w:rPr>
          <w:sz w:val="26"/>
          <w:szCs w:val="26"/>
          <w:lang w:val="nl-NL"/>
        </w:rPr>
        <w:t xml:space="preserve"> của khách hàng nộp</w:t>
      </w:r>
      <w:r w:rsidR="001F0B1F" w:rsidRPr="00AA1620">
        <w:rPr>
          <w:sz w:val="26"/>
          <w:szCs w:val="26"/>
          <w:lang w:val="nl-NL"/>
        </w:rPr>
        <w:t xml:space="preserve"> đầy đủ, hợp lệ</w:t>
      </w:r>
      <w:r w:rsidR="002522A5" w:rsidRPr="00AA1620">
        <w:rPr>
          <w:sz w:val="26"/>
          <w:szCs w:val="26"/>
          <w:lang w:val="nl-NL"/>
        </w:rPr>
        <w:t>, người tham gia đấu giá được</w:t>
      </w:r>
      <w:r w:rsidR="00832A2D" w:rsidRPr="00AA1620">
        <w:rPr>
          <w:sz w:val="26"/>
          <w:szCs w:val="26"/>
          <w:lang w:val="nl-NL"/>
        </w:rPr>
        <w:t xml:space="preserve"> hướng dẫn đăng ký và</w:t>
      </w:r>
      <w:r w:rsidR="002522A5" w:rsidRPr="00AA1620">
        <w:rPr>
          <w:sz w:val="26"/>
          <w:szCs w:val="26"/>
          <w:lang w:val="nl-NL"/>
        </w:rPr>
        <w:t xml:space="preserve"> cấp một tài khoản truy cập; được hướng dẫn về cách sử dụng tài khoản, cách trả giá và các nội dung cần thiết khác trên </w:t>
      </w:r>
      <w:r w:rsidR="00DC781B" w:rsidRPr="00AA1620">
        <w:rPr>
          <w:sz w:val="26"/>
          <w:szCs w:val="26"/>
          <w:lang w:val="nl-NL"/>
        </w:rPr>
        <w:t>Trang thông tin điện tử đấu giá trực tuyến</w:t>
      </w:r>
      <w:r w:rsidR="002522A5" w:rsidRPr="00AA1620">
        <w:rPr>
          <w:sz w:val="26"/>
          <w:szCs w:val="26"/>
          <w:lang w:val="nl-NL"/>
        </w:rPr>
        <w:t xml:space="preserve"> </w:t>
      </w:r>
      <w:r w:rsidR="0086288D" w:rsidRPr="00AA1620">
        <w:rPr>
          <w:sz w:val="26"/>
          <w:szCs w:val="26"/>
          <w:lang w:val="nl-NL"/>
        </w:rPr>
        <w:t xml:space="preserve">lacvietauction.vn </w:t>
      </w:r>
      <w:r w:rsidR="002522A5" w:rsidRPr="00AA1620">
        <w:rPr>
          <w:sz w:val="26"/>
          <w:szCs w:val="26"/>
          <w:lang w:val="nl-NL"/>
        </w:rPr>
        <w:t>để thực hiện việc đấu giá trực tuyến.</w:t>
      </w:r>
    </w:p>
    <w:p w14:paraId="776E229E" w14:textId="77777777" w:rsidR="002522A5" w:rsidRPr="00AA1620" w:rsidRDefault="002E75F3" w:rsidP="00743874">
      <w:pPr>
        <w:spacing w:line="276" w:lineRule="auto"/>
        <w:ind w:firstLine="567"/>
        <w:jc w:val="both"/>
        <w:rPr>
          <w:sz w:val="26"/>
          <w:szCs w:val="26"/>
          <w:lang w:val="nl-NL"/>
        </w:rPr>
      </w:pPr>
      <w:r w:rsidRPr="00AA1620">
        <w:rPr>
          <w:sz w:val="26"/>
          <w:szCs w:val="26"/>
          <w:lang w:val="nl-NL"/>
        </w:rPr>
        <w:lastRenderedPageBreak/>
        <w:t>3</w:t>
      </w:r>
      <w:r w:rsidR="002522A5" w:rsidRPr="00AA1620">
        <w:rPr>
          <w:sz w:val="26"/>
          <w:szCs w:val="26"/>
          <w:lang w:val="nl-NL"/>
        </w:rPr>
        <w:t xml:space="preserve">. Người tham gia đấu giá sử dụng tài khoản của mình và thực hiện việc trả giá theo phương thức </w:t>
      </w:r>
      <w:r w:rsidR="00D12E7B" w:rsidRPr="00AA1620">
        <w:rPr>
          <w:sz w:val="26"/>
          <w:szCs w:val="26"/>
          <w:lang w:val="nl-NL"/>
        </w:rPr>
        <w:t>trả giá lên</w:t>
      </w:r>
      <w:r w:rsidR="00DB5A4D" w:rsidRPr="00AA1620">
        <w:rPr>
          <w:sz w:val="26"/>
          <w:szCs w:val="26"/>
          <w:lang w:val="nl-NL"/>
        </w:rPr>
        <w:t xml:space="preserve"> </w:t>
      </w:r>
      <w:r w:rsidR="00862663" w:rsidRPr="00AA1620">
        <w:rPr>
          <w:sz w:val="26"/>
          <w:szCs w:val="26"/>
          <w:lang w:val="nl-NL"/>
        </w:rPr>
        <w:t>trong thời gian đấu giá (</w:t>
      </w:r>
      <w:r w:rsidR="00DB5A4D" w:rsidRPr="00AA1620">
        <w:rPr>
          <w:sz w:val="26"/>
          <w:szCs w:val="26"/>
          <w:lang w:val="nl-NL"/>
        </w:rPr>
        <w:t xml:space="preserve">kể từ thời điểm bắt đầu </w:t>
      </w:r>
      <w:r w:rsidR="004558BA" w:rsidRPr="00AA1620">
        <w:rPr>
          <w:sz w:val="26"/>
          <w:szCs w:val="26"/>
          <w:lang w:val="nl-NL"/>
        </w:rPr>
        <w:t>tiến hành đấu</w:t>
      </w:r>
      <w:r w:rsidR="00DB5A4D" w:rsidRPr="00AA1620">
        <w:rPr>
          <w:sz w:val="26"/>
          <w:szCs w:val="26"/>
          <w:lang w:val="nl-NL"/>
        </w:rPr>
        <w:t xml:space="preserve"> giá đến</w:t>
      </w:r>
      <w:r w:rsidR="002522A5" w:rsidRPr="00AA1620">
        <w:rPr>
          <w:sz w:val="26"/>
          <w:szCs w:val="26"/>
          <w:lang w:val="nl-NL"/>
        </w:rPr>
        <w:t xml:space="preserve"> thời điểm kết thúc đấ</w:t>
      </w:r>
      <w:r w:rsidR="00AA406D" w:rsidRPr="00AA1620">
        <w:rPr>
          <w:sz w:val="26"/>
          <w:szCs w:val="26"/>
          <w:lang w:val="nl-NL"/>
        </w:rPr>
        <w:t>u giá</w:t>
      </w:r>
      <w:r w:rsidR="00862663" w:rsidRPr="00AA1620">
        <w:rPr>
          <w:sz w:val="26"/>
          <w:szCs w:val="26"/>
          <w:lang w:val="nl-NL"/>
        </w:rPr>
        <w:t>)</w:t>
      </w:r>
      <w:r w:rsidR="00AA406D" w:rsidRPr="00AA1620">
        <w:rPr>
          <w:sz w:val="26"/>
          <w:szCs w:val="26"/>
          <w:lang w:val="nl-NL"/>
        </w:rPr>
        <w:t xml:space="preserve"> theo thông báo đấu giá tài sản </w:t>
      </w:r>
      <w:r w:rsidR="002522A5" w:rsidRPr="00AA1620">
        <w:rPr>
          <w:sz w:val="26"/>
          <w:szCs w:val="26"/>
          <w:lang w:val="nl-NL"/>
        </w:rPr>
        <w:t>đã được công bố.</w:t>
      </w:r>
    </w:p>
    <w:p w14:paraId="5732EC8D" w14:textId="77777777" w:rsidR="00862663" w:rsidRPr="00AA1620" w:rsidRDefault="00862663" w:rsidP="00743874">
      <w:pPr>
        <w:spacing w:line="276" w:lineRule="auto"/>
        <w:ind w:firstLine="567"/>
        <w:jc w:val="both"/>
        <w:rPr>
          <w:sz w:val="26"/>
          <w:szCs w:val="26"/>
          <w:lang w:val="nl-NL"/>
        </w:rPr>
      </w:pPr>
      <w:r w:rsidRPr="00AA1620">
        <w:rPr>
          <w:sz w:val="26"/>
          <w:szCs w:val="26"/>
          <w:lang w:val="nl-NL"/>
        </w:rPr>
        <w:t>Cách thức tiến hành đấu giá: Người tham gia đấu giá nhập giá trả vào giao diện trả giá và xác nhận giá trả. Người tham gia đấu giá có thể trả giá nhiều lần trong thời gian đấu giá. Cuộc đấu giá kết thúc khi hết thời gian đấu giá.</w:t>
      </w:r>
    </w:p>
    <w:p w14:paraId="2622A400" w14:textId="77777777" w:rsidR="002522A5" w:rsidRPr="00AA1620" w:rsidRDefault="002E75F3" w:rsidP="00743874">
      <w:pPr>
        <w:spacing w:line="276" w:lineRule="auto"/>
        <w:ind w:firstLine="567"/>
        <w:jc w:val="both"/>
        <w:rPr>
          <w:sz w:val="26"/>
          <w:szCs w:val="26"/>
          <w:lang w:val="nl-NL"/>
        </w:rPr>
      </w:pPr>
      <w:r w:rsidRPr="00AA1620">
        <w:rPr>
          <w:sz w:val="26"/>
          <w:szCs w:val="26"/>
          <w:lang w:val="nl-NL"/>
        </w:rPr>
        <w:t>4</w:t>
      </w:r>
      <w:r w:rsidR="002522A5" w:rsidRPr="00AA1620">
        <w:rPr>
          <w:sz w:val="26"/>
          <w:szCs w:val="26"/>
          <w:lang w:val="nl-NL"/>
        </w:rPr>
        <w:t>. Tại thời điểm kết thúc cuộc đấu giá, đấu giá viên được tổ chức đấu giá tài sản phân công chịu trách nhiệm tổ chức thực hiện cuộc đấu giá trực tuyến xác định người trúng đấu giá như sau:</w:t>
      </w:r>
    </w:p>
    <w:p w14:paraId="19FA6C31" w14:textId="5D3EBF8C" w:rsidR="002522A5" w:rsidRPr="00AA1620" w:rsidRDefault="00781A27" w:rsidP="00743874">
      <w:pPr>
        <w:spacing w:line="276" w:lineRule="auto"/>
        <w:ind w:firstLine="567"/>
        <w:jc w:val="both"/>
        <w:rPr>
          <w:sz w:val="26"/>
          <w:szCs w:val="26"/>
          <w:lang w:val="nl-NL"/>
        </w:rPr>
      </w:pPr>
      <w:r w:rsidRPr="00AA1620">
        <w:rPr>
          <w:sz w:val="26"/>
          <w:szCs w:val="26"/>
          <w:lang w:val="nl-NL"/>
        </w:rPr>
        <w:t>N</w:t>
      </w:r>
      <w:r w:rsidR="002522A5" w:rsidRPr="00AA1620">
        <w:rPr>
          <w:sz w:val="26"/>
          <w:szCs w:val="26"/>
          <w:lang w:val="nl-NL"/>
        </w:rPr>
        <w:t xml:space="preserve">gười trúng đấu giá là </w:t>
      </w:r>
      <w:r w:rsidR="00E465A7" w:rsidRPr="00AA1620">
        <w:rPr>
          <w:sz w:val="26"/>
          <w:szCs w:val="26"/>
          <w:lang w:val="nl-NL"/>
        </w:rPr>
        <w:t xml:space="preserve">cá nhân, tổ chức có </w:t>
      </w:r>
      <w:r w:rsidR="00D627EA" w:rsidRPr="00AA1620">
        <w:rPr>
          <w:sz w:val="26"/>
          <w:szCs w:val="26"/>
          <w:lang w:val="nl-NL"/>
        </w:rPr>
        <w:t>giá trả hợp lệ</w:t>
      </w:r>
      <w:r w:rsidR="00E465A7" w:rsidRPr="00AA1620">
        <w:rPr>
          <w:sz w:val="26"/>
          <w:szCs w:val="26"/>
          <w:lang w:val="nl-NL"/>
        </w:rPr>
        <w:t xml:space="preserve"> cao nhất (không thấp hơn giá khởi điểm)</w:t>
      </w:r>
      <w:r w:rsidR="00CF2B69" w:rsidRPr="00AA1620">
        <w:rPr>
          <w:sz w:val="26"/>
          <w:szCs w:val="26"/>
          <w:lang w:val="nl-NL"/>
        </w:rPr>
        <w:t xml:space="preserve"> </w:t>
      </w:r>
      <w:r w:rsidR="0066723A" w:rsidRPr="00AA1620">
        <w:rPr>
          <w:sz w:val="26"/>
          <w:szCs w:val="26"/>
          <w:lang w:val="nl-NL"/>
        </w:rPr>
        <w:t>và có thời gian trả giá sớm nhất</w:t>
      </w:r>
      <w:r w:rsidR="00E465A7" w:rsidRPr="00AA1620">
        <w:rPr>
          <w:sz w:val="26"/>
          <w:szCs w:val="26"/>
          <w:lang w:val="nl-NL"/>
        </w:rPr>
        <w:t xml:space="preserve"> được hệ thống thông tin đấu giá trực tuyến ghi nhận tại thời điểm kết thúc việc trả giá</w:t>
      </w:r>
      <w:r w:rsidR="002522A5" w:rsidRPr="00AA1620">
        <w:rPr>
          <w:sz w:val="26"/>
          <w:szCs w:val="26"/>
          <w:lang w:val="nl-NL"/>
        </w:rPr>
        <w:t>.</w:t>
      </w:r>
      <w:r w:rsidR="00AF5D3E" w:rsidRPr="00AA1620">
        <w:rPr>
          <w:sz w:val="26"/>
          <w:szCs w:val="26"/>
          <w:lang w:val="nl-NL"/>
        </w:rPr>
        <w:t xml:space="preserve"> Trường hợp kết thúc thời gian đấu giá, có từ hai người trở lên cùng trả giá cao nhất thì người </w:t>
      </w:r>
      <w:r w:rsidR="00402982" w:rsidRPr="00AA1620">
        <w:rPr>
          <w:sz w:val="26"/>
          <w:szCs w:val="26"/>
          <w:lang w:val="nl-NL"/>
        </w:rPr>
        <w:t xml:space="preserve">trả giá </w:t>
      </w:r>
      <w:r w:rsidR="00AF5D3E" w:rsidRPr="00AA1620">
        <w:rPr>
          <w:sz w:val="26"/>
          <w:szCs w:val="26"/>
          <w:lang w:val="nl-NL"/>
        </w:rPr>
        <w:t>sớm nhất theo ghi nhận của hệ thống thông tin đấu giá trực tuyến là người trúng đấu giá.</w:t>
      </w:r>
    </w:p>
    <w:p w14:paraId="371565A0" w14:textId="77777777" w:rsidR="002522A5" w:rsidRPr="00AA1620" w:rsidRDefault="002E75F3" w:rsidP="00743874">
      <w:pPr>
        <w:spacing w:line="276" w:lineRule="auto"/>
        <w:ind w:firstLine="567"/>
        <w:jc w:val="both"/>
        <w:rPr>
          <w:sz w:val="26"/>
          <w:szCs w:val="26"/>
          <w:lang w:val="nl-NL"/>
        </w:rPr>
      </w:pPr>
      <w:r w:rsidRPr="00AA1620">
        <w:rPr>
          <w:sz w:val="26"/>
          <w:szCs w:val="26"/>
          <w:lang w:val="nl-NL"/>
        </w:rPr>
        <w:t>5</w:t>
      </w:r>
      <w:r w:rsidR="002522A5" w:rsidRPr="00AA1620">
        <w:rPr>
          <w:sz w:val="26"/>
          <w:szCs w:val="26"/>
          <w:lang w:val="nl-NL"/>
        </w:rPr>
        <w:t>. Đấu giá viên được tổ chức đấu giá tài sản phân công chịu trách nhiệm tổ chức thực hiện cuộc đấu giá trực tuyến căn cứ kết quả xác định người trúng đấu giá công bố người trúng đấu giá trên hệ thống đấu giá trực tuyến ngay sau khi cuộc đấu giá kết thúc.</w:t>
      </w:r>
    </w:p>
    <w:p w14:paraId="631B3791" w14:textId="32E72BD0" w:rsidR="00DC781B" w:rsidRPr="00AA1620" w:rsidRDefault="002E75F3" w:rsidP="00743874">
      <w:pPr>
        <w:spacing w:line="276" w:lineRule="auto"/>
        <w:ind w:firstLine="567"/>
        <w:jc w:val="both"/>
        <w:rPr>
          <w:sz w:val="26"/>
          <w:szCs w:val="26"/>
          <w:lang w:val="nl-NL"/>
        </w:rPr>
      </w:pPr>
      <w:r w:rsidRPr="00AA1620">
        <w:rPr>
          <w:sz w:val="26"/>
          <w:szCs w:val="26"/>
          <w:lang w:val="nl-NL"/>
        </w:rPr>
        <w:t>6</w:t>
      </w:r>
      <w:r w:rsidR="002522A5" w:rsidRPr="00AA1620">
        <w:rPr>
          <w:sz w:val="26"/>
          <w:szCs w:val="26"/>
          <w:lang w:val="nl-NL"/>
        </w:rPr>
        <w:t xml:space="preserve">. Kết quả cuộc đấu giá trực tuyến được đăng công khai trên hệ thống đấu giá trực tuyến và được gửi vào địa chỉ </w:t>
      </w:r>
      <w:r w:rsidR="00781A27" w:rsidRPr="00AA1620">
        <w:rPr>
          <w:sz w:val="26"/>
          <w:szCs w:val="26"/>
          <w:lang w:val="nl-NL"/>
        </w:rPr>
        <w:t>Email</w:t>
      </w:r>
      <w:r w:rsidR="002522A5" w:rsidRPr="00AA1620">
        <w:rPr>
          <w:sz w:val="26"/>
          <w:szCs w:val="26"/>
          <w:lang w:val="nl-NL"/>
        </w:rPr>
        <w:t xml:space="preserve"> của người tham gia đấu giá đã đăng ký với tổ chức đấu giá tài sản ngay sau khi công bố người trúng đấu giá trên hệ thống đấu giá trực tuyến.</w:t>
      </w:r>
      <w:bookmarkStart w:id="4" w:name="dieu_11"/>
    </w:p>
    <w:p w14:paraId="1253D3F9" w14:textId="77777777" w:rsidR="00DC781B" w:rsidRPr="00AA1620" w:rsidRDefault="00DC781B" w:rsidP="00743874">
      <w:pPr>
        <w:spacing w:line="276" w:lineRule="auto"/>
        <w:ind w:firstLine="567"/>
        <w:jc w:val="both"/>
        <w:rPr>
          <w:sz w:val="26"/>
          <w:szCs w:val="26"/>
          <w:lang w:val="nl-NL"/>
        </w:rPr>
      </w:pPr>
    </w:p>
    <w:p w14:paraId="5486FA1B" w14:textId="77777777" w:rsidR="00FB7865" w:rsidRPr="00AA1620" w:rsidRDefault="00402982" w:rsidP="00743874">
      <w:pPr>
        <w:spacing w:line="276" w:lineRule="auto"/>
        <w:ind w:firstLine="567"/>
        <w:jc w:val="both"/>
        <w:rPr>
          <w:b/>
          <w:sz w:val="26"/>
          <w:szCs w:val="26"/>
          <w:lang w:val="nl-NL"/>
        </w:rPr>
      </w:pPr>
      <w:r w:rsidRPr="00AA1620">
        <w:rPr>
          <w:b/>
          <w:sz w:val="26"/>
          <w:szCs w:val="26"/>
          <w:lang w:val="nl-NL"/>
        </w:rPr>
        <w:t>Điều 17. Thông báo kết quả</w:t>
      </w:r>
      <w:r w:rsidR="00F34BC5" w:rsidRPr="00AA1620">
        <w:rPr>
          <w:b/>
          <w:sz w:val="26"/>
          <w:szCs w:val="26"/>
          <w:lang w:val="nl-NL"/>
        </w:rPr>
        <w:t xml:space="preserve"> cuộc</w:t>
      </w:r>
      <w:r w:rsidRPr="00AA1620">
        <w:rPr>
          <w:b/>
          <w:sz w:val="26"/>
          <w:szCs w:val="26"/>
          <w:lang w:val="nl-NL"/>
        </w:rPr>
        <w:t xml:space="preserve"> đấu</w:t>
      </w:r>
      <w:bookmarkEnd w:id="4"/>
      <w:r w:rsidR="00F34BC5" w:rsidRPr="00AA1620">
        <w:rPr>
          <w:b/>
          <w:sz w:val="26"/>
          <w:szCs w:val="26"/>
          <w:lang w:val="nl-NL"/>
        </w:rPr>
        <w:t xml:space="preserve"> giá</w:t>
      </w:r>
    </w:p>
    <w:p w14:paraId="5935C91B" w14:textId="77777777" w:rsidR="00402982" w:rsidRPr="00AA1620" w:rsidRDefault="00FB7865" w:rsidP="00743874">
      <w:pPr>
        <w:spacing w:line="276" w:lineRule="auto"/>
        <w:ind w:firstLine="567"/>
        <w:jc w:val="both"/>
        <w:rPr>
          <w:sz w:val="26"/>
          <w:szCs w:val="26"/>
          <w:lang w:val="nl-NL"/>
        </w:rPr>
      </w:pPr>
      <w:r w:rsidRPr="00AA1620">
        <w:rPr>
          <w:sz w:val="26"/>
          <w:szCs w:val="26"/>
          <w:lang w:val="nl-NL"/>
        </w:rPr>
        <w:t>1</w:t>
      </w:r>
      <w:r w:rsidR="00402982" w:rsidRPr="00AA1620">
        <w:rPr>
          <w:sz w:val="26"/>
          <w:szCs w:val="26"/>
          <w:lang w:val="nl-NL"/>
        </w:rPr>
        <w:t xml:space="preserve">. </w:t>
      </w:r>
      <w:r w:rsidR="00A13A57" w:rsidRPr="00AA1620">
        <w:rPr>
          <w:sz w:val="26"/>
          <w:szCs w:val="26"/>
          <w:lang w:val="nl-NL"/>
        </w:rPr>
        <w:t>Ngay sau khi có kết quả đấu giá trực tuyến, t</w:t>
      </w:r>
      <w:r w:rsidR="00402982" w:rsidRPr="00AA1620">
        <w:rPr>
          <w:sz w:val="26"/>
          <w:szCs w:val="26"/>
          <w:lang w:val="nl-NL"/>
        </w:rPr>
        <w:t xml:space="preserve">ổ chức đấu giá tài sản thông báo kết quả đấu giá </w:t>
      </w:r>
      <w:r w:rsidR="00081CE8" w:rsidRPr="00AA1620">
        <w:rPr>
          <w:sz w:val="26"/>
          <w:szCs w:val="26"/>
          <w:lang w:val="nl-NL"/>
        </w:rPr>
        <w:t>cho</w:t>
      </w:r>
      <w:r w:rsidR="00441E7D" w:rsidRPr="00AA1620">
        <w:rPr>
          <w:sz w:val="26"/>
          <w:szCs w:val="26"/>
          <w:lang w:val="nl-NL"/>
        </w:rPr>
        <w:t xml:space="preserve"> </w:t>
      </w:r>
      <w:r w:rsidR="00402982" w:rsidRPr="00AA1620">
        <w:rPr>
          <w:sz w:val="26"/>
          <w:szCs w:val="26"/>
          <w:lang w:val="nl-NL"/>
        </w:rPr>
        <w:t>người trúng đấu.</w:t>
      </w:r>
    </w:p>
    <w:p w14:paraId="2A87ACBC" w14:textId="4C26AE1C" w:rsidR="00C157FB" w:rsidRPr="00AA1620" w:rsidRDefault="00FB7865" w:rsidP="00743874">
      <w:pPr>
        <w:spacing w:line="276" w:lineRule="auto"/>
        <w:ind w:firstLine="567"/>
        <w:jc w:val="both"/>
        <w:rPr>
          <w:sz w:val="26"/>
          <w:szCs w:val="26"/>
          <w:lang w:val="nl-NL"/>
        </w:rPr>
      </w:pPr>
      <w:r w:rsidRPr="00AA1620">
        <w:rPr>
          <w:sz w:val="26"/>
          <w:szCs w:val="26"/>
          <w:lang w:val="nl-NL"/>
        </w:rPr>
        <w:t>2</w:t>
      </w:r>
      <w:r w:rsidR="00402982" w:rsidRPr="00AA1620">
        <w:rPr>
          <w:sz w:val="26"/>
          <w:szCs w:val="26"/>
          <w:lang w:val="nl-NL"/>
        </w:rPr>
        <w:t>. Thông báo ghi rõ các thông tin về tài sản đấu giá, thời điểm bắt đầu và kết thúc việc trả giá, thời điểm hệ thống đấu giá trực tuyến ghi nhận giá trúng đấu giá.</w:t>
      </w:r>
    </w:p>
    <w:p w14:paraId="02F24C35" w14:textId="77777777" w:rsidR="00DC781B" w:rsidRPr="00AA1620" w:rsidRDefault="00DC781B" w:rsidP="00743874">
      <w:pPr>
        <w:spacing w:line="276" w:lineRule="auto"/>
        <w:ind w:firstLine="567"/>
        <w:jc w:val="both"/>
        <w:rPr>
          <w:sz w:val="26"/>
          <w:szCs w:val="26"/>
          <w:lang w:val="nl-NL"/>
        </w:rPr>
      </w:pPr>
    </w:p>
    <w:p w14:paraId="31FA813D" w14:textId="7709F17E" w:rsidR="00B72EF4" w:rsidRPr="00AA1620" w:rsidRDefault="00B72EF4" w:rsidP="00743874">
      <w:pPr>
        <w:spacing w:line="276" w:lineRule="auto"/>
        <w:ind w:firstLine="567"/>
        <w:jc w:val="both"/>
        <w:rPr>
          <w:sz w:val="26"/>
          <w:szCs w:val="26"/>
          <w:lang w:val="nl-NL"/>
        </w:rPr>
      </w:pPr>
      <w:bookmarkStart w:id="5" w:name="dieu_12"/>
      <w:r w:rsidRPr="00AA1620">
        <w:rPr>
          <w:b/>
          <w:sz w:val="26"/>
          <w:szCs w:val="26"/>
          <w:lang w:val="nl-NL"/>
        </w:rPr>
        <w:t>Điều 18</w:t>
      </w:r>
      <w:r w:rsidR="00ED2435" w:rsidRPr="00AA1620">
        <w:rPr>
          <w:b/>
          <w:sz w:val="26"/>
          <w:szCs w:val="26"/>
          <w:lang w:val="nl-NL"/>
        </w:rPr>
        <w:t xml:space="preserve">. </w:t>
      </w:r>
      <w:r w:rsidR="00402982" w:rsidRPr="00AA1620">
        <w:rPr>
          <w:b/>
          <w:sz w:val="26"/>
          <w:szCs w:val="26"/>
          <w:lang w:val="nl-NL"/>
        </w:rPr>
        <w:t>Biên bản cuộc đấu giá</w:t>
      </w:r>
      <w:bookmarkEnd w:id="5"/>
    </w:p>
    <w:p w14:paraId="723CCBF0" w14:textId="77777777" w:rsidR="00402982" w:rsidRPr="00AA1620" w:rsidRDefault="00ED2435" w:rsidP="00743874">
      <w:pPr>
        <w:spacing w:line="276" w:lineRule="auto"/>
        <w:ind w:firstLine="567"/>
        <w:jc w:val="both"/>
        <w:rPr>
          <w:sz w:val="26"/>
          <w:szCs w:val="26"/>
          <w:lang w:val="nl-NL"/>
        </w:rPr>
      </w:pPr>
      <w:r w:rsidRPr="00AA1620">
        <w:rPr>
          <w:sz w:val="26"/>
          <w:szCs w:val="26"/>
          <w:lang w:val="nl-NL"/>
        </w:rPr>
        <w:t xml:space="preserve">1. </w:t>
      </w:r>
      <w:r w:rsidR="00402982" w:rsidRPr="00AA1620">
        <w:rPr>
          <w:sz w:val="26"/>
          <w:szCs w:val="26"/>
          <w:lang w:val="nl-NL"/>
        </w:rPr>
        <w:t>Bi</w:t>
      </w:r>
      <w:r w:rsidR="00B72EF4" w:rsidRPr="00AA1620">
        <w:rPr>
          <w:sz w:val="26"/>
          <w:szCs w:val="26"/>
          <w:lang w:val="nl-NL"/>
        </w:rPr>
        <w:t xml:space="preserve">ên bản cuộc đấu giá trực tuyến </w:t>
      </w:r>
      <w:r w:rsidR="00402982" w:rsidRPr="00AA1620">
        <w:rPr>
          <w:sz w:val="26"/>
          <w:szCs w:val="26"/>
          <w:lang w:val="nl-NL"/>
        </w:rPr>
        <w:t>ghi nhận thời điểm bắt đầu tiến hành đấu giá, thời điểm kết thúc cuộc đấu giá, số người tham gia đấu giá, giá trúng đấu giá, người trúng đấu giá. Diễn biến của cuộc đấu giá được hệ thống đấu giá trực tuyến ghi nhận được trích xuất, có xác nhận của tổ chức đấu giá tài sản vận hành Trang thông tin đấu giá trực tuyến và đính kèm biên bản đấu giá.</w:t>
      </w:r>
    </w:p>
    <w:p w14:paraId="21689AAB" w14:textId="77777777" w:rsidR="00947818" w:rsidRPr="00AA1620" w:rsidRDefault="00ED2435" w:rsidP="00743874">
      <w:pPr>
        <w:spacing w:line="276" w:lineRule="auto"/>
        <w:ind w:firstLine="567"/>
        <w:jc w:val="both"/>
        <w:rPr>
          <w:sz w:val="26"/>
          <w:szCs w:val="26"/>
          <w:lang w:val="nl-NL"/>
        </w:rPr>
      </w:pPr>
      <w:r w:rsidRPr="00AA1620">
        <w:rPr>
          <w:sz w:val="26"/>
          <w:szCs w:val="26"/>
          <w:lang w:val="nl-NL"/>
        </w:rPr>
        <w:t xml:space="preserve">2. </w:t>
      </w:r>
      <w:r w:rsidR="00402982" w:rsidRPr="00AA1620">
        <w:rPr>
          <w:sz w:val="26"/>
          <w:szCs w:val="26"/>
          <w:lang w:val="nl-NL"/>
        </w:rPr>
        <w:t xml:space="preserve">Biên bản đấu giá phải được lập tại thời điểm kết thúc việc trả giá và có chữ ký của đấu giá viên chịu trách nhiệm tổ chức thực hiện cuộc đấu giá trực tuyến, người ghi biên bản, người có tài sản đấu giá. </w:t>
      </w:r>
    </w:p>
    <w:p w14:paraId="7A1D6A6B" w14:textId="4EF6EB68" w:rsidR="0068023B" w:rsidRPr="00AA1620" w:rsidRDefault="00947818" w:rsidP="00743874">
      <w:pPr>
        <w:spacing w:line="276" w:lineRule="auto"/>
        <w:ind w:firstLine="567"/>
        <w:jc w:val="both"/>
        <w:rPr>
          <w:sz w:val="26"/>
          <w:szCs w:val="26"/>
          <w:lang w:val="nl-NL"/>
        </w:rPr>
      </w:pPr>
      <w:r w:rsidRPr="00AA1620">
        <w:rPr>
          <w:sz w:val="26"/>
          <w:szCs w:val="26"/>
          <w:lang w:val="nl-NL"/>
        </w:rPr>
        <w:t xml:space="preserve">Biên bản đấu giá được gửi vào địa chỉ Email của Người trúng đấu giá sau khi kết thúc cuộc đấu giá. Người trúng đấu giá có trách nhiệm in biên bản đấu giá, ký tên và gửi về Tổ chức đấu giá tài sản </w:t>
      </w:r>
      <w:r w:rsidR="00165DB0" w:rsidRPr="00AA1620">
        <w:rPr>
          <w:sz w:val="26"/>
          <w:szCs w:val="26"/>
          <w:lang w:val="nl-NL"/>
        </w:rPr>
        <w:t>trong thời hạn 0</w:t>
      </w:r>
      <w:r w:rsidR="00FD1BA8" w:rsidRPr="00AA1620">
        <w:rPr>
          <w:sz w:val="26"/>
          <w:szCs w:val="26"/>
          <w:lang w:val="nl-NL"/>
        </w:rPr>
        <w:t>3</w:t>
      </w:r>
      <w:r w:rsidR="00F27722" w:rsidRPr="00AA1620">
        <w:rPr>
          <w:sz w:val="26"/>
          <w:szCs w:val="26"/>
          <w:lang w:val="nl-NL"/>
        </w:rPr>
        <w:t xml:space="preserve"> ngày làm việc kể từ ngày kết thúc cuộc đấu giá</w:t>
      </w:r>
      <w:r w:rsidRPr="00AA1620">
        <w:rPr>
          <w:sz w:val="26"/>
          <w:szCs w:val="26"/>
          <w:lang w:val="nl-NL"/>
        </w:rPr>
        <w:t>.</w:t>
      </w:r>
      <w:r w:rsidR="00B67550" w:rsidRPr="00AA1620">
        <w:rPr>
          <w:sz w:val="26"/>
          <w:szCs w:val="26"/>
          <w:lang w:val="nl-NL"/>
        </w:rPr>
        <w:t xml:space="preserve"> </w:t>
      </w:r>
      <w:r w:rsidR="00165DB0" w:rsidRPr="00AA1620">
        <w:rPr>
          <w:sz w:val="26"/>
          <w:szCs w:val="26"/>
          <w:lang w:val="nl-NL"/>
        </w:rPr>
        <w:t xml:space="preserve">Người trúng đấu giá không ký </w:t>
      </w:r>
      <w:r w:rsidR="00552BBD" w:rsidRPr="00AA1620">
        <w:rPr>
          <w:sz w:val="26"/>
          <w:szCs w:val="26"/>
          <w:lang w:val="nl-NL"/>
        </w:rPr>
        <w:t>biên bản</w:t>
      </w:r>
      <w:r w:rsidR="00165DB0" w:rsidRPr="00AA1620">
        <w:rPr>
          <w:sz w:val="26"/>
          <w:szCs w:val="26"/>
          <w:lang w:val="nl-NL"/>
        </w:rPr>
        <w:t xml:space="preserve"> và nộp lại biên bản đấu giá đã ký cho Tổ chức đấu giá tài sản </w:t>
      </w:r>
      <w:r w:rsidR="00790A8D" w:rsidRPr="00AA1620">
        <w:rPr>
          <w:sz w:val="26"/>
          <w:szCs w:val="26"/>
          <w:lang w:val="nl-NL"/>
        </w:rPr>
        <w:t>trong thời hạn nêu trên</w:t>
      </w:r>
      <w:r w:rsidR="00165DB0" w:rsidRPr="00AA1620">
        <w:rPr>
          <w:sz w:val="26"/>
          <w:szCs w:val="26"/>
          <w:lang w:val="nl-NL"/>
        </w:rPr>
        <w:t xml:space="preserve"> được coi là từ chối ký biên bản đấu giá và </w:t>
      </w:r>
      <w:r w:rsidR="00165DB0" w:rsidRPr="00AA1620">
        <w:rPr>
          <w:sz w:val="26"/>
          <w:szCs w:val="26"/>
          <w:lang w:val="nl-NL"/>
        </w:rPr>
        <w:lastRenderedPageBreak/>
        <w:t xml:space="preserve">coi như </w:t>
      </w:r>
      <w:r w:rsidR="004D0899" w:rsidRPr="00AA1620">
        <w:rPr>
          <w:sz w:val="26"/>
          <w:szCs w:val="26"/>
          <w:lang w:val="nl-NL"/>
        </w:rPr>
        <w:t>không chấp nhận giao kết hợp đồng mua bán tài sản đấu giá hoặc không chấp nhận mua tài sản đấu giá</w:t>
      </w:r>
      <w:r w:rsidR="00165DB0" w:rsidRPr="00AA1620">
        <w:rPr>
          <w:sz w:val="26"/>
          <w:szCs w:val="26"/>
          <w:lang w:val="nl-NL"/>
        </w:rPr>
        <w:t xml:space="preserve">, khoản tiền đặt trước </w:t>
      </w:r>
      <w:r w:rsidR="004D2B43" w:rsidRPr="00AA1620">
        <w:rPr>
          <w:sz w:val="26"/>
          <w:szCs w:val="26"/>
          <w:lang w:val="nl-NL"/>
        </w:rPr>
        <w:t xml:space="preserve">của người này </w:t>
      </w:r>
      <w:r w:rsidR="00B63739" w:rsidRPr="00AA1620">
        <w:rPr>
          <w:sz w:val="26"/>
          <w:szCs w:val="26"/>
          <w:lang w:val="nl-NL"/>
        </w:rPr>
        <w:t>không được hoàn trả</w:t>
      </w:r>
      <w:r w:rsidR="00F82A8C" w:rsidRPr="00AA1620">
        <w:rPr>
          <w:sz w:val="26"/>
          <w:szCs w:val="26"/>
          <w:lang w:val="nl-NL"/>
        </w:rPr>
        <w:t>,</w:t>
      </w:r>
      <w:r w:rsidR="00B63739" w:rsidRPr="00AA1620">
        <w:rPr>
          <w:sz w:val="26"/>
          <w:szCs w:val="26"/>
          <w:lang w:val="nl-NL"/>
        </w:rPr>
        <w:t xml:space="preserve"> </w:t>
      </w:r>
      <w:r w:rsidR="00A946B2" w:rsidRPr="00AA1620">
        <w:rPr>
          <w:sz w:val="26"/>
          <w:szCs w:val="26"/>
          <w:lang w:val="nl-NL"/>
        </w:rPr>
        <w:t xml:space="preserve">Tổ chức đấu giá </w:t>
      </w:r>
      <w:r w:rsidR="00F82A8C" w:rsidRPr="00AA1620">
        <w:rPr>
          <w:sz w:val="26"/>
          <w:szCs w:val="26"/>
          <w:lang w:val="nl-NL"/>
        </w:rPr>
        <w:t xml:space="preserve">lập Biên bản xử lý vi phạm và chuyển số tiền đặt trước vào tài khoản </w:t>
      </w:r>
      <w:r w:rsidR="00956E0D" w:rsidRPr="00AA1620">
        <w:rPr>
          <w:sz w:val="26"/>
          <w:szCs w:val="26"/>
          <w:lang w:val="nl-NL"/>
        </w:rPr>
        <w:t>của chủ tài sản</w:t>
      </w:r>
      <w:r w:rsidR="00F82A8C" w:rsidRPr="00AA1620">
        <w:rPr>
          <w:sz w:val="26"/>
          <w:szCs w:val="26"/>
          <w:lang w:val="nl-NL"/>
        </w:rPr>
        <w:t xml:space="preserve"> trong vòng 02 (hai) ngày từ ngày lập biên bản xử lý vi phạm</w:t>
      </w:r>
      <w:r w:rsidR="00956E0D" w:rsidRPr="00AA1620">
        <w:rPr>
          <w:sz w:val="26"/>
          <w:szCs w:val="26"/>
          <w:lang w:val="nl-NL"/>
        </w:rPr>
        <w:t>.</w:t>
      </w:r>
    </w:p>
    <w:p w14:paraId="66D228F1" w14:textId="77777777" w:rsidR="00DC781B" w:rsidRPr="00AA1620" w:rsidRDefault="00DC781B" w:rsidP="00743874">
      <w:pPr>
        <w:spacing w:line="276" w:lineRule="auto"/>
        <w:ind w:firstLine="567"/>
        <w:jc w:val="both"/>
        <w:rPr>
          <w:sz w:val="26"/>
          <w:szCs w:val="26"/>
          <w:lang w:val="nl-NL"/>
        </w:rPr>
      </w:pPr>
    </w:p>
    <w:p w14:paraId="55887C03" w14:textId="77777777" w:rsidR="007756F6" w:rsidRPr="00AA1620" w:rsidRDefault="00593C6E" w:rsidP="00743874">
      <w:pPr>
        <w:spacing w:line="276" w:lineRule="auto"/>
        <w:ind w:firstLine="567"/>
        <w:jc w:val="both"/>
        <w:rPr>
          <w:b/>
          <w:sz w:val="26"/>
          <w:szCs w:val="26"/>
          <w:lang w:val="nl-NL"/>
        </w:rPr>
      </w:pPr>
      <w:r w:rsidRPr="00AA1620">
        <w:rPr>
          <w:b/>
          <w:sz w:val="26"/>
          <w:szCs w:val="26"/>
          <w:lang w:val="nl-NL"/>
        </w:rPr>
        <w:t>Đ</w:t>
      </w:r>
      <w:r w:rsidRPr="00AA1620">
        <w:rPr>
          <w:b/>
          <w:sz w:val="26"/>
          <w:szCs w:val="26"/>
          <w:lang w:val="vi-VN"/>
        </w:rPr>
        <w:t>iều 1</w:t>
      </w:r>
      <w:r w:rsidR="003969DC" w:rsidRPr="00AA1620">
        <w:rPr>
          <w:b/>
          <w:sz w:val="26"/>
          <w:szCs w:val="26"/>
          <w:lang w:val="nl-NL"/>
        </w:rPr>
        <w:t>9</w:t>
      </w:r>
      <w:r w:rsidRPr="00AA1620">
        <w:rPr>
          <w:b/>
          <w:sz w:val="26"/>
          <w:szCs w:val="26"/>
          <w:lang w:val="vi-VN"/>
        </w:rPr>
        <w:t xml:space="preserve">. </w:t>
      </w:r>
      <w:r w:rsidR="00F02B5E" w:rsidRPr="00AA1620">
        <w:rPr>
          <w:b/>
          <w:sz w:val="26"/>
          <w:szCs w:val="26"/>
          <w:lang w:val="nl-NL"/>
        </w:rPr>
        <w:t xml:space="preserve">Các trường hợp </w:t>
      </w:r>
      <w:r w:rsidR="003969DC" w:rsidRPr="00AA1620">
        <w:rPr>
          <w:b/>
          <w:sz w:val="26"/>
          <w:szCs w:val="26"/>
          <w:lang w:val="nl-NL"/>
        </w:rPr>
        <w:t xml:space="preserve">vi phạm </w:t>
      </w:r>
      <w:r w:rsidR="00F02B5E" w:rsidRPr="00AA1620">
        <w:rPr>
          <w:b/>
          <w:sz w:val="26"/>
          <w:szCs w:val="26"/>
          <w:lang w:val="nl-NL"/>
        </w:rPr>
        <w:t>bị truất quyền tham gia đấu giá</w:t>
      </w:r>
    </w:p>
    <w:p w14:paraId="700A63B7" w14:textId="77777777" w:rsidR="00B1766F" w:rsidRPr="00AA1620" w:rsidRDefault="00B1766F" w:rsidP="00743874">
      <w:pPr>
        <w:spacing w:line="276" w:lineRule="auto"/>
        <w:ind w:firstLine="567"/>
        <w:jc w:val="both"/>
        <w:rPr>
          <w:sz w:val="26"/>
          <w:szCs w:val="26"/>
          <w:lang w:val="nl-NL"/>
        </w:rPr>
      </w:pPr>
      <w:r w:rsidRPr="00AA1620">
        <w:rPr>
          <w:sz w:val="26"/>
          <w:szCs w:val="26"/>
          <w:lang w:val="nl-NL"/>
        </w:rPr>
        <w:t>Người tham gia đấu giá bị truất quyền tham gia đấu giá trong các trường hợp sau đây:</w:t>
      </w:r>
    </w:p>
    <w:p w14:paraId="59A06182" w14:textId="77777777" w:rsidR="00330ECA" w:rsidRPr="00AA1620" w:rsidRDefault="00241ED4" w:rsidP="00743874">
      <w:pPr>
        <w:spacing w:line="276" w:lineRule="auto"/>
        <w:ind w:firstLine="567"/>
        <w:jc w:val="both"/>
        <w:rPr>
          <w:sz w:val="26"/>
          <w:szCs w:val="26"/>
          <w:lang w:val="nl-NL"/>
        </w:rPr>
      </w:pPr>
      <w:r w:rsidRPr="00AA1620">
        <w:rPr>
          <w:sz w:val="26"/>
          <w:szCs w:val="26"/>
          <w:lang w:val="nl-NL"/>
        </w:rPr>
        <w:t>1.</w:t>
      </w:r>
      <w:r w:rsidR="00330ECA" w:rsidRPr="00AA1620">
        <w:rPr>
          <w:sz w:val="26"/>
          <w:szCs w:val="26"/>
          <w:lang w:val="nl-NL"/>
        </w:rPr>
        <w:t xml:space="preserve"> Cung cấp thông tin, tài liệu sai sự thật; sử dụng giấy tờ giả mạo để đăng ký tham gia đấu giá, tham gia cuộc đấu giá</w:t>
      </w:r>
      <w:r w:rsidR="00646100" w:rsidRPr="00AA1620">
        <w:rPr>
          <w:sz w:val="26"/>
          <w:szCs w:val="26"/>
          <w:lang w:val="nl-NL"/>
        </w:rPr>
        <w:t>.</w:t>
      </w:r>
    </w:p>
    <w:p w14:paraId="78C9A625" w14:textId="77777777" w:rsidR="00330ECA" w:rsidRPr="00AA1620" w:rsidRDefault="00241ED4" w:rsidP="00743874">
      <w:pPr>
        <w:spacing w:line="276" w:lineRule="auto"/>
        <w:ind w:firstLine="567"/>
        <w:jc w:val="both"/>
        <w:rPr>
          <w:sz w:val="26"/>
          <w:szCs w:val="26"/>
          <w:lang w:val="nl-NL"/>
        </w:rPr>
      </w:pPr>
      <w:r w:rsidRPr="00AA1620">
        <w:rPr>
          <w:sz w:val="26"/>
          <w:szCs w:val="26"/>
          <w:lang w:val="nl-NL"/>
        </w:rPr>
        <w:t>2.</w:t>
      </w:r>
      <w:r w:rsidR="00330ECA" w:rsidRPr="00AA1620">
        <w:rPr>
          <w:sz w:val="26"/>
          <w:szCs w:val="26"/>
          <w:lang w:val="nl-NL"/>
        </w:rPr>
        <w:t xml:space="preserve"> Thông đồng, móc nối với đấu giá viên, tổ chức đấu giá tài sản, người có tài sản đấu giá, người tham gia đấu giá khác, cá nhân, tổ chức khác để dìm giá, làm sai lệch kết quả đấu giá tài sản</w:t>
      </w:r>
      <w:r w:rsidR="00646100" w:rsidRPr="00AA1620">
        <w:rPr>
          <w:sz w:val="26"/>
          <w:szCs w:val="26"/>
          <w:lang w:val="nl-NL"/>
        </w:rPr>
        <w:t>.</w:t>
      </w:r>
    </w:p>
    <w:p w14:paraId="6AF7C530" w14:textId="77777777" w:rsidR="00330ECA" w:rsidRPr="00AA1620" w:rsidRDefault="00241ED4" w:rsidP="00743874">
      <w:pPr>
        <w:spacing w:line="276" w:lineRule="auto"/>
        <w:ind w:firstLine="567"/>
        <w:jc w:val="both"/>
        <w:rPr>
          <w:sz w:val="26"/>
          <w:szCs w:val="26"/>
          <w:lang w:val="nl-NL"/>
        </w:rPr>
      </w:pPr>
      <w:r w:rsidRPr="00AA1620">
        <w:rPr>
          <w:sz w:val="26"/>
          <w:szCs w:val="26"/>
          <w:lang w:val="nl-NL"/>
        </w:rPr>
        <w:t>3.</w:t>
      </w:r>
      <w:r w:rsidR="00330ECA" w:rsidRPr="00AA1620">
        <w:rPr>
          <w:sz w:val="26"/>
          <w:szCs w:val="26"/>
          <w:lang w:val="nl-NL"/>
        </w:rPr>
        <w:t xml:space="preserve"> Cả</w:t>
      </w:r>
      <w:r w:rsidR="00A96E9C" w:rsidRPr="00AA1620">
        <w:rPr>
          <w:sz w:val="26"/>
          <w:szCs w:val="26"/>
          <w:lang w:val="nl-NL"/>
        </w:rPr>
        <w:t>n trở hoạt động đấu giá tài sản</w:t>
      </w:r>
      <w:r w:rsidR="00646100" w:rsidRPr="00AA1620">
        <w:rPr>
          <w:sz w:val="26"/>
          <w:szCs w:val="26"/>
          <w:lang w:val="nl-NL"/>
        </w:rPr>
        <w:t>.</w:t>
      </w:r>
    </w:p>
    <w:p w14:paraId="3E54A412" w14:textId="77777777" w:rsidR="00330ECA" w:rsidRPr="00AA1620" w:rsidRDefault="00241ED4" w:rsidP="00743874">
      <w:pPr>
        <w:spacing w:line="276" w:lineRule="auto"/>
        <w:ind w:firstLine="567"/>
        <w:jc w:val="both"/>
        <w:rPr>
          <w:sz w:val="26"/>
          <w:szCs w:val="26"/>
          <w:lang w:val="nl-NL"/>
        </w:rPr>
      </w:pPr>
      <w:r w:rsidRPr="00AA1620">
        <w:rPr>
          <w:sz w:val="26"/>
          <w:szCs w:val="26"/>
          <w:lang w:val="nl-NL"/>
        </w:rPr>
        <w:t>4.</w:t>
      </w:r>
      <w:r w:rsidR="00330ECA" w:rsidRPr="00AA1620">
        <w:rPr>
          <w:sz w:val="26"/>
          <w:szCs w:val="26"/>
          <w:lang w:val="nl-NL"/>
        </w:rPr>
        <w:t xml:space="preserve"> Đe dọa, cưỡng ép đấu giá viên, người tham gia đấu giá khác nhằm làm sai lệch kết quả đấu giá tài sản</w:t>
      </w:r>
      <w:r w:rsidR="00646100" w:rsidRPr="00AA1620">
        <w:rPr>
          <w:sz w:val="26"/>
          <w:szCs w:val="26"/>
          <w:lang w:val="nl-NL"/>
        </w:rPr>
        <w:t>.</w:t>
      </w:r>
    </w:p>
    <w:p w14:paraId="50271417" w14:textId="77777777" w:rsidR="009D10BD" w:rsidRPr="00AA1620" w:rsidRDefault="009D10BD" w:rsidP="00743874">
      <w:pPr>
        <w:spacing w:line="276" w:lineRule="auto"/>
        <w:ind w:firstLine="567"/>
        <w:jc w:val="both"/>
        <w:rPr>
          <w:sz w:val="26"/>
          <w:szCs w:val="26"/>
          <w:lang w:val="nl-NL"/>
        </w:rPr>
      </w:pPr>
      <w:r w:rsidRPr="00AA1620">
        <w:rPr>
          <w:sz w:val="26"/>
          <w:szCs w:val="26"/>
          <w:lang w:val="nl-NL"/>
        </w:rPr>
        <w:t xml:space="preserve">5. Người rút lại giá đã trả theo quy định tại Điều </w:t>
      </w:r>
      <w:r w:rsidR="009E62CB" w:rsidRPr="00AA1620">
        <w:rPr>
          <w:sz w:val="26"/>
          <w:szCs w:val="26"/>
          <w:lang w:val="nl-NL"/>
        </w:rPr>
        <w:t xml:space="preserve">21 </w:t>
      </w:r>
      <w:r w:rsidRPr="00AA1620">
        <w:rPr>
          <w:sz w:val="26"/>
          <w:szCs w:val="26"/>
          <w:lang w:val="nl-NL"/>
        </w:rPr>
        <w:t>Quy chế này</w:t>
      </w:r>
      <w:r w:rsidR="00646100" w:rsidRPr="00AA1620">
        <w:rPr>
          <w:sz w:val="26"/>
          <w:szCs w:val="26"/>
          <w:lang w:val="nl-NL"/>
        </w:rPr>
        <w:t>.</w:t>
      </w:r>
    </w:p>
    <w:p w14:paraId="7135D066" w14:textId="1CC1F7DD" w:rsidR="00381E99" w:rsidRPr="00AA1620" w:rsidRDefault="009D10BD" w:rsidP="00743874">
      <w:pPr>
        <w:spacing w:line="276" w:lineRule="auto"/>
        <w:ind w:firstLine="567"/>
        <w:jc w:val="both"/>
        <w:rPr>
          <w:sz w:val="26"/>
          <w:szCs w:val="26"/>
          <w:lang w:val="nl-NL"/>
        </w:rPr>
      </w:pPr>
      <w:r w:rsidRPr="00AA1620">
        <w:rPr>
          <w:sz w:val="26"/>
          <w:szCs w:val="26"/>
          <w:lang w:val="nl-NL"/>
        </w:rPr>
        <w:t>6</w:t>
      </w:r>
      <w:r w:rsidR="00241ED4" w:rsidRPr="00AA1620">
        <w:rPr>
          <w:sz w:val="26"/>
          <w:szCs w:val="26"/>
          <w:lang w:val="nl-NL"/>
        </w:rPr>
        <w:t>.</w:t>
      </w:r>
      <w:r w:rsidR="00330ECA" w:rsidRPr="00AA1620">
        <w:rPr>
          <w:sz w:val="26"/>
          <w:szCs w:val="26"/>
          <w:lang w:val="nl-NL"/>
        </w:rPr>
        <w:t xml:space="preserve"> Các hành vi bị nghiêm cấm khác theo quy định của luật có liên quan.</w:t>
      </w:r>
    </w:p>
    <w:p w14:paraId="584E9082" w14:textId="77777777" w:rsidR="00DC781B" w:rsidRPr="00AA1620" w:rsidRDefault="00DC781B" w:rsidP="00743874">
      <w:pPr>
        <w:spacing w:line="276" w:lineRule="auto"/>
        <w:ind w:firstLine="567"/>
        <w:jc w:val="both"/>
        <w:rPr>
          <w:sz w:val="26"/>
          <w:szCs w:val="26"/>
          <w:lang w:val="nl-NL"/>
        </w:rPr>
      </w:pPr>
    </w:p>
    <w:p w14:paraId="174C443E" w14:textId="77777777" w:rsidR="003969DC" w:rsidRPr="00AA1620" w:rsidRDefault="003969DC" w:rsidP="00743874">
      <w:pPr>
        <w:spacing w:line="276" w:lineRule="auto"/>
        <w:ind w:firstLine="567"/>
        <w:jc w:val="both"/>
        <w:rPr>
          <w:b/>
          <w:sz w:val="26"/>
          <w:szCs w:val="26"/>
          <w:lang w:val="nl-NL"/>
        </w:rPr>
      </w:pPr>
      <w:r w:rsidRPr="00AA1620">
        <w:rPr>
          <w:b/>
          <w:sz w:val="26"/>
          <w:szCs w:val="26"/>
          <w:lang w:val="nl-NL"/>
        </w:rPr>
        <w:t>Điều 20. Các trường hợp vi phạm không được nhận lại tiền đặt trước</w:t>
      </w:r>
    </w:p>
    <w:p w14:paraId="63E2CC5F" w14:textId="77777777" w:rsidR="00C145AF" w:rsidRPr="00AA1620" w:rsidRDefault="00C145AF" w:rsidP="00743874">
      <w:pPr>
        <w:spacing w:line="276" w:lineRule="auto"/>
        <w:ind w:firstLine="567"/>
        <w:jc w:val="both"/>
        <w:rPr>
          <w:sz w:val="26"/>
          <w:szCs w:val="26"/>
          <w:lang w:val="nl-NL"/>
        </w:rPr>
      </w:pPr>
      <w:r w:rsidRPr="00AA1620">
        <w:rPr>
          <w:sz w:val="26"/>
          <w:szCs w:val="26"/>
          <w:lang w:val="nl-NL"/>
        </w:rPr>
        <w:t>Người tham gia đấu giá không được nhận lại tiền đặt trước trong các trường hợp sau đây:</w:t>
      </w:r>
    </w:p>
    <w:p w14:paraId="0EC74E27" w14:textId="77777777" w:rsidR="00E56007" w:rsidRPr="00AA1620" w:rsidRDefault="008A7F75" w:rsidP="00743874">
      <w:pPr>
        <w:spacing w:line="276" w:lineRule="auto"/>
        <w:ind w:firstLine="567"/>
        <w:jc w:val="both"/>
        <w:rPr>
          <w:sz w:val="26"/>
          <w:szCs w:val="26"/>
          <w:lang w:val="nl-NL"/>
        </w:rPr>
      </w:pPr>
      <w:r w:rsidRPr="00AA1620">
        <w:rPr>
          <w:sz w:val="26"/>
          <w:szCs w:val="26"/>
          <w:lang w:val="nl-NL"/>
        </w:rPr>
        <w:t xml:space="preserve">1. Đã nộp tiền đặt trước </w:t>
      </w:r>
      <w:r w:rsidR="009C1B17" w:rsidRPr="00AA1620">
        <w:rPr>
          <w:sz w:val="26"/>
          <w:szCs w:val="26"/>
          <w:lang w:val="nl-NL"/>
        </w:rPr>
        <w:t>nhưng không tham gia cuộc đấu giá</w:t>
      </w:r>
      <w:r w:rsidRPr="00AA1620">
        <w:rPr>
          <w:sz w:val="26"/>
          <w:szCs w:val="26"/>
          <w:lang w:val="nl-NL"/>
        </w:rPr>
        <w:t xml:space="preserve"> mà không thuộc trường hợp bất khả kháng</w:t>
      </w:r>
      <w:r w:rsidR="00BD1608" w:rsidRPr="00AA1620">
        <w:rPr>
          <w:sz w:val="26"/>
          <w:szCs w:val="26"/>
          <w:lang w:val="nl-NL"/>
        </w:rPr>
        <w:t>.</w:t>
      </w:r>
    </w:p>
    <w:p w14:paraId="0F0DE864" w14:textId="66617A41" w:rsidR="005A22E2" w:rsidRPr="00AA1620" w:rsidRDefault="009B658C" w:rsidP="00743874">
      <w:pPr>
        <w:spacing w:line="276" w:lineRule="auto"/>
        <w:ind w:firstLine="567"/>
        <w:jc w:val="both"/>
        <w:rPr>
          <w:b/>
          <w:i/>
          <w:sz w:val="26"/>
          <w:szCs w:val="26"/>
          <w:lang w:val="nl-NL"/>
        </w:rPr>
      </w:pPr>
      <w:r w:rsidRPr="00AA1620">
        <w:rPr>
          <w:b/>
          <w:i/>
          <w:sz w:val="26"/>
          <w:szCs w:val="26"/>
          <w:lang w:val="nl-NL"/>
        </w:rPr>
        <w:t>Lưu ý: Thuật ngữ “</w:t>
      </w:r>
      <w:r w:rsidR="0063696E" w:rsidRPr="00AA1620">
        <w:rPr>
          <w:b/>
          <w:i/>
          <w:sz w:val="26"/>
          <w:szCs w:val="26"/>
          <w:lang w:val="nl-NL"/>
        </w:rPr>
        <w:t>không tham gia cuộc đấu giá</w:t>
      </w:r>
      <w:r w:rsidRPr="00AA1620">
        <w:rPr>
          <w:b/>
          <w:i/>
          <w:sz w:val="26"/>
          <w:szCs w:val="26"/>
          <w:lang w:val="nl-NL"/>
        </w:rPr>
        <w:t>” được hiểu là</w:t>
      </w:r>
      <w:r w:rsidR="0063696E" w:rsidRPr="00AA1620">
        <w:rPr>
          <w:b/>
          <w:i/>
          <w:sz w:val="26"/>
          <w:szCs w:val="26"/>
          <w:lang w:val="nl-NL"/>
        </w:rPr>
        <w:t xml:space="preserve"> </w:t>
      </w:r>
      <w:r w:rsidRPr="00AA1620">
        <w:rPr>
          <w:b/>
          <w:i/>
          <w:sz w:val="26"/>
          <w:szCs w:val="26"/>
          <w:lang w:val="nl-NL"/>
        </w:rPr>
        <w:t xml:space="preserve">người tham gia đấu giá không </w:t>
      </w:r>
      <w:r w:rsidR="00810BB5" w:rsidRPr="00AA1620">
        <w:rPr>
          <w:b/>
          <w:i/>
          <w:sz w:val="26"/>
          <w:szCs w:val="26"/>
          <w:lang w:val="nl-NL"/>
        </w:rPr>
        <w:t>truy cập</w:t>
      </w:r>
      <w:r w:rsidRPr="00AA1620">
        <w:rPr>
          <w:b/>
          <w:i/>
          <w:sz w:val="26"/>
          <w:szCs w:val="26"/>
          <w:lang w:val="nl-NL"/>
        </w:rPr>
        <w:t xml:space="preserve"> </w:t>
      </w:r>
      <w:r w:rsidR="009A6CE7" w:rsidRPr="00AA1620">
        <w:rPr>
          <w:b/>
          <w:i/>
          <w:sz w:val="26"/>
          <w:szCs w:val="26"/>
          <w:lang w:val="nl-NL"/>
        </w:rPr>
        <w:t xml:space="preserve">vào cuộc đấu giá hiển thị trên </w:t>
      </w:r>
      <w:r w:rsidR="00DC781B" w:rsidRPr="00AA1620">
        <w:rPr>
          <w:b/>
          <w:i/>
          <w:sz w:val="26"/>
          <w:szCs w:val="26"/>
          <w:lang w:val="nl-NL"/>
        </w:rPr>
        <w:t>Trang thông tin điện tử đấu giá trực tuyến</w:t>
      </w:r>
      <w:r w:rsidRPr="00AA1620">
        <w:rPr>
          <w:b/>
          <w:i/>
          <w:sz w:val="26"/>
          <w:szCs w:val="26"/>
          <w:lang w:val="nl-NL"/>
        </w:rPr>
        <w:t xml:space="preserve"> </w:t>
      </w:r>
      <w:r w:rsidR="009A6CE7" w:rsidRPr="00AA1620">
        <w:rPr>
          <w:b/>
          <w:i/>
          <w:sz w:val="26"/>
          <w:szCs w:val="26"/>
          <w:lang w:val="nl-NL"/>
        </w:rPr>
        <w:t xml:space="preserve">đấu giá trực tuyến </w:t>
      </w:r>
      <w:r w:rsidRPr="00AA1620">
        <w:rPr>
          <w:b/>
          <w:i/>
          <w:sz w:val="26"/>
          <w:szCs w:val="26"/>
          <w:lang w:val="nl-NL"/>
        </w:rPr>
        <w:t>lacvietauction.vn t</w:t>
      </w:r>
      <w:r w:rsidR="005A22E2" w:rsidRPr="00AA1620">
        <w:rPr>
          <w:b/>
          <w:i/>
          <w:sz w:val="26"/>
          <w:szCs w:val="26"/>
          <w:lang w:val="nl-NL"/>
        </w:rPr>
        <w:t xml:space="preserve">rong thời gian đấu giá (kể từ thời điểm bắt đầu tiến hành đấu giá </w:t>
      </w:r>
      <w:r w:rsidR="00C145AF" w:rsidRPr="00AA1620">
        <w:rPr>
          <w:b/>
          <w:i/>
          <w:sz w:val="26"/>
          <w:szCs w:val="26"/>
          <w:lang w:val="nl-NL"/>
        </w:rPr>
        <w:t>đến</w:t>
      </w:r>
      <w:r w:rsidR="005A22E2" w:rsidRPr="00AA1620">
        <w:rPr>
          <w:b/>
          <w:i/>
          <w:sz w:val="26"/>
          <w:szCs w:val="26"/>
          <w:lang w:val="nl-NL"/>
        </w:rPr>
        <w:t xml:space="preserve"> thời điểm kết thúc đấu giá</w:t>
      </w:r>
      <w:r w:rsidRPr="00AA1620">
        <w:rPr>
          <w:b/>
          <w:i/>
          <w:sz w:val="26"/>
          <w:szCs w:val="26"/>
          <w:lang w:val="nl-NL"/>
        </w:rPr>
        <w:t>).</w:t>
      </w:r>
    </w:p>
    <w:p w14:paraId="2398FCFA" w14:textId="77777777" w:rsidR="008A7F75" w:rsidRPr="00AA1620" w:rsidRDefault="00441796" w:rsidP="00743874">
      <w:pPr>
        <w:spacing w:line="276" w:lineRule="auto"/>
        <w:ind w:firstLine="567"/>
        <w:jc w:val="both"/>
        <w:rPr>
          <w:sz w:val="26"/>
          <w:szCs w:val="26"/>
          <w:lang w:val="nl-NL"/>
        </w:rPr>
      </w:pPr>
      <w:r w:rsidRPr="00AA1620">
        <w:rPr>
          <w:sz w:val="26"/>
          <w:szCs w:val="26"/>
          <w:lang w:val="nl-NL"/>
        </w:rPr>
        <w:t xml:space="preserve">2. </w:t>
      </w:r>
      <w:r w:rsidR="008A7F75" w:rsidRPr="00AA1620">
        <w:rPr>
          <w:sz w:val="26"/>
          <w:szCs w:val="26"/>
          <w:lang w:val="nl-NL"/>
        </w:rPr>
        <w:t>Bị truất quyền tham gi</w:t>
      </w:r>
      <w:r w:rsidRPr="00AA1620">
        <w:rPr>
          <w:sz w:val="26"/>
          <w:szCs w:val="26"/>
          <w:lang w:val="nl-NL"/>
        </w:rPr>
        <w:t>a đấu giá do có hành vi vi phạm quy định tại Điều 19 Quy chế này</w:t>
      </w:r>
      <w:r w:rsidR="00BD1608" w:rsidRPr="00AA1620">
        <w:rPr>
          <w:sz w:val="26"/>
          <w:szCs w:val="26"/>
          <w:lang w:val="nl-NL"/>
        </w:rPr>
        <w:t>.</w:t>
      </w:r>
    </w:p>
    <w:p w14:paraId="3F2DC296" w14:textId="77777777" w:rsidR="008A7F75" w:rsidRPr="00AA1620" w:rsidRDefault="00441796" w:rsidP="00743874">
      <w:pPr>
        <w:spacing w:line="276" w:lineRule="auto"/>
        <w:ind w:firstLine="567"/>
        <w:jc w:val="both"/>
        <w:rPr>
          <w:sz w:val="26"/>
          <w:szCs w:val="26"/>
          <w:lang w:val="nl-NL"/>
        </w:rPr>
      </w:pPr>
      <w:r w:rsidRPr="00AA1620">
        <w:rPr>
          <w:sz w:val="26"/>
          <w:szCs w:val="26"/>
          <w:lang w:val="nl-NL"/>
        </w:rPr>
        <w:t xml:space="preserve">3. </w:t>
      </w:r>
      <w:r w:rsidR="00EB0A9E" w:rsidRPr="00AA1620">
        <w:rPr>
          <w:sz w:val="26"/>
          <w:szCs w:val="26"/>
          <w:lang w:val="nl-NL"/>
        </w:rPr>
        <w:t>Người trúng đấu giá từ chối ký biên bản đấu giá</w:t>
      </w:r>
      <w:r w:rsidR="00BD1608" w:rsidRPr="00AA1620">
        <w:rPr>
          <w:sz w:val="26"/>
          <w:szCs w:val="26"/>
          <w:lang w:val="nl-NL"/>
        </w:rPr>
        <w:t>.</w:t>
      </w:r>
    </w:p>
    <w:p w14:paraId="598EBE12" w14:textId="77777777" w:rsidR="008A7F75" w:rsidRPr="00AA1620" w:rsidRDefault="00EB0A9E" w:rsidP="00743874">
      <w:pPr>
        <w:spacing w:line="276" w:lineRule="auto"/>
        <w:ind w:firstLine="567"/>
        <w:jc w:val="both"/>
        <w:rPr>
          <w:sz w:val="26"/>
          <w:szCs w:val="26"/>
          <w:lang w:val="nl-NL"/>
        </w:rPr>
      </w:pPr>
      <w:r w:rsidRPr="00AA1620">
        <w:rPr>
          <w:sz w:val="26"/>
          <w:szCs w:val="26"/>
          <w:lang w:val="nl-NL"/>
        </w:rPr>
        <w:t xml:space="preserve">4. </w:t>
      </w:r>
      <w:r w:rsidR="00304063" w:rsidRPr="00AA1620">
        <w:rPr>
          <w:sz w:val="26"/>
          <w:szCs w:val="26"/>
          <w:lang w:val="nl-NL"/>
        </w:rPr>
        <w:t xml:space="preserve">Rút lại giá đã trả theo quy định tại Điều </w:t>
      </w:r>
      <w:r w:rsidR="009E62CB" w:rsidRPr="00AA1620">
        <w:rPr>
          <w:sz w:val="26"/>
          <w:szCs w:val="26"/>
          <w:lang w:val="nl-NL"/>
        </w:rPr>
        <w:t>21</w:t>
      </w:r>
      <w:r w:rsidR="00304063" w:rsidRPr="00AA1620">
        <w:rPr>
          <w:sz w:val="26"/>
          <w:szCs w:val="26"/>
          <w:lang w:val="nl-NL"/>
        </w:rPr>
        <w:t xml:space="preserve"> của Quy chế này</w:t>
      </w:r>
      <w:r w:rsidR="00BD1608" w:rsidRPr="00AA1620">
        <w:rPr>
          <w:sz w:val="26"/>
          <w:szCs w:val="26"/>
          <w:lang w:val="nl-NL"/>
        </w:rPr>
        <w:t>.</w:t>
      </w:r>
    </w:p>
    <w:p w14:paraId="541EA09D" w14:textId="77777777" w:rsidR="008A7F75" w:rsidRPr="00AA1620" w:rsidRDefault="00304063" w:rsidP="00743874">
      <w:pPr>
        <w:spacing w:line="276" w:lineRule="auto"/>
        <w:ind w:firstLine="567"/>
        <w:jc w:val="both"/>
        <w:rPr>
          <w:sz w:val="26"/>
          <w:szCs w:val="26"/>
          <w:lang w:val="nl-NL"/>
        </w:rPr>
      </w:pPr>
      <w:r w:rsidRPr="00AA1620">
        <w:rPr>
          <w:sz w:val="26"/>
          <w:szCs w:val="26"/>
          <w:lang w:val="nl-NL"/>
        </w:rPr>
        <w:t>5. Từ chối kết quả trúng đấu giá</w:t>
      </w:r>
      <w:r w:rsidR="008A7F75" w:rsidRPr="00AA1620">
        <w:rPr>
          <w:sz w:val="26"/>
          <w:szCs w:val="26"/>
          <w:lang w:val="nl-NL"/>
        </w:rPr>
        <w:t xml:space="preserve"> theo quy định tại Điều </w:t>
      </w:r>
      <w:r w:rsidR="009E62CB" w:rsidRPr="00AA1620">
        <w:rPr>
          <w:sz w:val="26"/>
          <w:szCs w:val="26"/>
          <w:lang w:val="nl-NL"/>
        </w:rPr>
        <w:t>22</w:t>
      </w:r>
      <w:r w:rsidR="008A7F75" w:rsidRPr="00AA1620">
        <w:rPr>
          <w:sz w:val="26"/>
          <w:szCs w:val="26"/>
          <w:lang w:val="nl-NL"/>
        </w:rPr>
        <w:t xml:space="preserve"> của Quy chế này.</w:t>
      </w:r>
    </w:p>
    <w:p w14:paraId="20CA2987" w14:textId="77777777" w:rsidR="00BB7A67" w:rsidRPr="00AA1620" w:rsidRDefault="00BB7A67" w:rsidP="00743874">
      <w:pPr>
        <w:spacing w:line="276" w:lineRule="auto"/>
        <w:ind w:firstLine="567"/>
        <w:jc w:val="both"/>
        <w:rPr>
          <w:sz w:val="26"/>
          <w:szCs w:val="26"/>
          <w:lang w:val="nl-NL"/>
        </w:rPr>
      </w:pPr>
      <w:r w:rsidRPr="00AA1620">
        <w:rPr>
          <w:sz w:val="26"/>
          <w:szCs w:val="26"/>
          <w:lang w:val="nl-NL"/>
        </w:rPr>
        <w:t>Xử lý tiền đặt trước: Theo quy định Điều 39 Luật Đấu giá tài sản năm 2016.</w:t>
      </w:r>
    </w:p>
    <w:p w14:paraId="0CACF796" w14:textId="53BACF30" w:rsidR="004F7E32" w:rsidRPr="00AA1620" w:rsidRDefault="00BB7A67" w:rsidP="00743874">
      <w:pPr>
        <w:spacing w:line="276" w:lineRule="auto"/>
        <w:ind w:firstLine="567"/>
        <w:jc w:val="both"/>
        <w:rPr>
          <w:sz w:val="26"/>
          <w:szCs w:val="26"/>
          <w:lang w:val="nl-NL"/>
        </w:rPr>
      </w:pPr>
      <w:r w:rsidRPr="00AA1620">
        <w:rPr>
          <w:sz w:val="26"/>
          <w:szCs w:val="26"/>
          <w:lang w:val="nl-NL"/>
        </w:rPr>
        <w:t xml:space="preserve">Tiền đặt trước của người tham gia đấu giá vi phạm Khoản 6 Điều 39 Luật đấu giá tài sản năm 2016 thuộc về đơn vị có tài sản đấu giá là </w:t>
      </w:r>
      <w:r w:rsidR="00C701A8">
        <w:rPr>
          <w:sz w:val="26"/>
          <w:szCs w:val="26"/>
          <w:lang w:val="nl-NL"/>
        </w:rPr>
        <w:t>Cục Điều tiết Điện lực</w:t>
      </w:r>
      <w:r w:rsidRPr="00AA1620">
        <w:rPr>
          <w:sz w:val="26"/>
          <w:szCs w:val="26"/>
          <w:lang w:val="nl-NL"/>
        </w:rPr>
        <w:t xml:space="preserve">. </w:t>
      </w:r>
      <w:bookmarkStart w:id="6" w:name="_Hlk104384226"/>
      <w:r w:rsidR="004F7E32" w:rsidRPr="00AA1620">
        <w:rPr>
          <w:sz w:val="26"/>
          <w:szCs w:val="26"/>
          <w:lang w:val="nl-NL"/>
        </w:rPr>
        <w:t>Tổ chức đấu giá lập Biên bản xử lý vi phạm và chuyển số tiền đặt trước vào tài khoản bên có tài sản trong vòng 02 (hai) ngày từ ngày lập biên bản xử lý vi phạm</w:t>
      </w:r>
      <w:bookmarkEnd w:id="6"/>
      <w:r w:rsidR="002A34F4" w:rsidRPr="00AA1620">
        <w:rPr>
          <w:sz w:val="26"/>
          <w:szCs w:val="26"/>
          <w:lang w:val="nl-NL"/>
        </w:rPr>
        <w:t>.</w:t>
      </w:r>
    </w:p>
    <w:p w14:paraId="43EAAEBC" w14:textId="77777777" w:rsidR="008A29A9" w:rsidRPr="00AA1620" w:rsidRDefault="008A29A9" w:rsidP="00743874">
      <w:pPr>
        <w:spacing w:line="276" w:lineRule="auto"/>
        <w:ind w:firstLine="567"/>
        <w:jc w:val="both"/>
        <w:rPr>
          <w:b/>
          <w:sz w:val="26"/>
          <w:szCs w:val="26"/>
          <w:lang w:val="nl-NL"/>
        </w:rPr>
      </w:pPr>
    </w:p>
    <w:p w14:paraId="01B86606" w14:textId="40345C68" w:rsidR="00ED4CBD" w:rsidRPr="00AA1620" w:rsidRDefault="00ED4CBD" w:rsidP="00743874">
      <w:pPr>
        <w:spacing w:line="276" w:lineRule="auto"/>
        <w:ind w:firstLine="567"/>
        <w:jc w:val="both"/>
        <w:rPr>
          <w:b/>
          <w:sz w:val="26"/>
          <w:szCs w:val="26"/>
          <w:lang w:val="nl-NL"/>
        </w:rPr>
      </w:pPr>
      <w:r w:rsidRPr="00AA1620">
        <w:rPr>
          <w:b/>
          <w:sz w:val="26"/>
          <w:szCs w:val="26"/>
          <w:lang w:val="nl-NL"/>
        </w:rPr>
        <w:t>Điều 21. Rút lại giá đã trả</w:t>
      </w:r>
    </w:p>
    <w:p w14:paraId="1A2EAF00" w14:textId="77777777" w:rsidR="00ED4CBD" w:rsidRPr="00AA1620" w:rsidRDefault="00ED4CBD" w:rsidP="00743874">
      <w:pPr>
        <w:spacing w:line="276" w:lineRule="auto"/>
        <w:ind w:firstLine="567"/>
        <w:jc w:val="both"/>
        <w:rPr>
          <w:sz w:val="26"/>
          <w:szCs w:val="26"/>
          <w:lang w:val="nl-NL"/>
        </w:rPr>
      </w:pPr>
      <w:r w:rsidRPr="00AA1620">
        <w:rPr>
          <w:sz w:val="26"/>
          <w:szCs w:val="26"/>
          <w:lang w:val="nl-NL"/>
        </w:rPr>
        <w:t xml:space="preserve">1. </w:t>
      </w:r>
      <w:r w:rsidR="006057B1" w:rsidRPr="00AA1620">
        <w:rPr>
          <w:sz w:val="26"/>
          <w:szCs w:val="26"/>
          <w:lang w:val="nl-NL"/>
        </w:rPr>
        <w:t>Trong thời gian đấu giá (kể từ thời điểm bắt đầu tiến hành đấu giá đến thời điểm kết thúc đấu giá)</w:t>
      </w:r>
      <w:r w:rsidRPr="00AA1620">
        <w:rPr>
          <w:sz w:val="26"/>
          <w:szCs w:val="26"/>
          <w:lang w:val="nl-NL"/>
        </w:rPr>
        <w:t>, nếu người đã trả giá cao nhất rút lại giá đã trả trước khi đấu giá</w:t>
      </w:r>
      <w:r w:rsidR="00BA5354" w:rsidRPr="00AA1620">
        <w:rPr>
          <w:sz w:val="26"/>
          <w:szCs w:val="26"/>
          <w:lang w:val="nl-NL"/>
        </w:rPr>
        <w:t xml:space="preserve"> </w:t>
      </w:r>
      <w:r w:rsidRPr="00AA1620">
        <w:rPr>
          <w:sz w:val="26"/>
          <w:szCs w:val="26"/>
          <w:lang w:val="nl-NL"/>
        </w:rPr>
        <w:t xml:space="preserve">viên </w:t>
      </w:r>
      <w:r w:rsidRPr="00AA1620">
        <w:rPr>
          <w:sz w:val="26"/>
          <w:szCs w:val="26"/>
          <w:lang w:val="nl-NL"/>
        </w:rPr>
        <w:lastRenderedPageBreak/>
        <w:t xml:space="preserve">điều hành cuộc đấu giá xác nhận </w:t>
      </w:r>
      <w:r w:rsidR="00BA5354" w:rsidRPr="00AA1620">
        <w:rPr>
          <w:sz w:val="26"/>
          <w:szCs w:val="26"/>
          <w:lang w:val="nl-NL"/>
        </w:rPr>
        <w:t xml:space="preserve">công bố </w:t>
      </w:r>
      <w:r w:rsidRPr="00AA1620">
        <w:rPr>
          <w:sz w:val="26"/>
          <w:szCs w:val="26"/>
          <w:lang w:val="nl-NL"/>
        </w:rPr>
        <w:t>người trúng đấu giá thì cuộc đấu giá vẫn tiếp tục</w:t>
      </w:r>
      <w:r w:rsidR="00EF3015" w:rsidRPr="00AA1620">
        <w:rPr>
          <w:sz w:val="26"/>
          <w:szCs w:val="26"/>
          <w:shd w:val="clear" w:color="auto" w:fill="FFFFFF"/>
          <w:lang w:val="nl-NL"/>
        </w:rPr>
        <w:t xml:space="preserve"> </w:t>
      </w:r>
      <w:r w:rsidR="00EF3015" w:rsidRPr="00AA1620">
        <w:rPr>
          <w:sz w:val="26"/>
          <w:szCs w:val="26"/>
          <w:lang w:val="nl-NL"/>
        </w:rPr>
        <w:t>và bắt đầu từ giá của người trả giá liền kề trước đó</w:t>
      </w:r>
      <w:r w:rsidRPr="00AA1620">
        <w:rPr>
          <w:sz w:val="26"/>
          <w:szCs w:val="26"/>
          <w:lang w:val="nl-NL"/>
        </w:rPr>
        <w:t xml:space="preserve">. </w:t>
      </w:r>
    </w:p>
    <w:p w14:paraId="48C86D16" w14:textId="08F98D77" w:rsidR="005D7871" w:rsidRPr="00AA1620" w:rsidRDefault="00ED4CBD" w:rsidP="00743874">
      <w:pPr>
        <w:spacing w:line="276" w:lineRule="auto"/>
        <w:ind w:firstLine="567"/>
        <w:jc w:val="both"/>
        <w:rPr>
          <w:sz w:val="26"/>
          <w:szCs w:val="26"/>
          <w:lang w:val="nl-NL"/>
        </w:rPr>
      </w:pPr>
      <w:r w:rsidRPr="00AA1620">
        <w:rPr>
          <w:sz w:val="26"/>
          <w:szCs w:val="26"/>
          <w:lang w:val="nl-NL"/>
        </w:rPr>
        <w:t xml:space="preserve">2. Người rút lại giá đã trả bị truất quyền tham gia cuộc đấu giá và không được </w:t>
      </w:r>
      <w:r w:rsidR="00EF3015" w:rsidRPr="00AA1620">
        <w:rPr>
          <w:sz w:val="26"/>
          <w:szCs w:val="26"/>
          <w:lang w:val="nl-NL"/>
        </w:rPr>
        <w:t xml:space="preserve">nhận lại </w:t>
      </w:r>
      <w:r w:rsidRPr="00AA1620">
        <w:rPr>
          <w:sz w:val="26"/>
          <w:szCs w:val="26"/>
          <w:lang w:val="nl-NL"/>
        </w:rPr>
        <w:t>khoản tiền đặt trước.</w:t>
      </w:r>
    </w:p>
    <w:p w14:paraId="194A1483" w14:textId="5AA97C85" w:rsidR="008A29A9" w:rsidRPr="00AA1620" w:rsidRDefault="008A29A9" w:rsidP="00743874">
      <w:pPr>
        <w:spacing w:line="276" w:lineRule="auto"/>
        <w:jc w:val="both"/>
        <w:rPr>
          <w:sz w:val="26"/>
          <w:szCs w:val="26"/>
          <w:lang w:val="nl-NL"/>
        </w:rPr>
      </w:pPr>
    </w:p>
    <w:p w14:paraId="2232EE0D" w14:textId="77777777" w:rsidR="00ED4CBD" w:rsidRPr="00AA1620" w:rsidRDefault="00ED4CBD" w:rsidP="00743874">
      <w:pPr>
        <w:spacing w:line="276" w:lineRule="auto"/>
        <w:ind w:firstLine="567"/>
        <w:jc w:val="both"/>
        <w:rPr>
          <w:b/>
          <w:sz w:val="26"/>
          <w:szCs w:val="26"/>
          <w:lang w:val="nl-NL"/>
        </w:rPr>
      </w:pPr>
      <w:r w:rsidRPr="00AA1620">
        <w:rPr>
          <w:b/>
          <w:sz w:val="26"/>
          <w:szCs w:val="26"/>
          <w:lang w:val="nl-NL"/>
        </w:rPr>
        <w:t xml:space="preserve">Điều </w:t>
      </w:r>
      <w:r w:rsidR="00EF3015" w:rsidRPr="00AA1620">
        <w:rPr>
          <w:b/>
          <w:sz w:val="26"/>
          <w:szCs w:val="26"/>
          <w:lang w:val="nl-NL"/>
        </w:rPr>
        <w:t>22</w:t>
      </w:r>
      <w:r w:rsidRPr="00AA1620">
        <w:rPr>
          <w:b/>
          <w:sz w:val="26"/>
          <w:szCs w:val="26"/>
          <w:lang w:val="nl-NL"/>
        </w:rPr>
        <w:t>. Từ chối kết quả trúng đấu giá</w:t>
      </w:r>
    </w:p>
    <w:p w14:paraId="16E33587" w14:textId="226DB279" w:rsidR="00ED4CBD" w:rsidRPr="00AA1620" w:rsidRDefault="005D3C93" w:rsidP="00743874">
      <w:pPr>
        <w:spacing w:line="276" w:lineRule="auto"/>
        <w:ind w:firstLine="567"/>
        <w:jc w:val="both"/>
        <w:rPr>
          <w:sz w:val="26"/>
          <w:szCs w:val="26"/>
          <w:lang w:val="nl-NL"/>
        </w:rPr>
      </w:pPr>
      <w:r w:rsidRPr="00AA1620">
        <w:rPr>
          <w:sz w:val="26"/>
          <w:szCs w:val="26"/>
          <w:lang w:val="nl-NL"/>
        </w:rPr>
        <w:t xml:space="preserve">1. </w:t>
      </w:r>
      <w:r w:rsidR="00ED4CBD" w:rsidRPr="00AA1620">
        <w:rPr>
          <w:sz w:val="26"/>
          <w:szCs w:val="26"/>
          <w:lang w:val="nl-NL"/>
        </w:rPr>
        <w:t xml:space="preserve">Kết thúc thời gian trả giá, màn hình Người trúng đấu giá sẽ hiển thị nút “Chấp nhận” hoặc “Từ chối” kết quả trúng đấu giá và đồng hồ đếm ngược </w:t>
      </w:r>
      <w:r w:rsidR="00DF20F0" w:rsidRPr="00AA1620">
        <w:rPr>
          <w:sz w:val="26"/>
          <w:szCs w:val="26"/>
          <w:lang w:val="nl-NL"/>
        </w:rPr>
        <w:t>05 phút</w:t>
      </w:r>
      <w:r w:rsidR="00ED4CBD" w:rsidRPr="00AA1620">
        <w:rPr>
          <w:sz w:val="26"/>
          <w:szCs w:val="26"/>
          <w:lang w:val="nl-NL"/>
        </w:rPr>
        <w:t xml:space="preserve">. Nếu Người trúng đấu giá bấm nút “Chấp nhận” hoặc không bấm nút nào trong vòng </w:t>
      </w:r>
      <w:r w:rsidR="00DF20F0" w:rsidRPr="00AA1620">
        <w:rPr>
          <w:sz w:val="26"/>
          <w:szCs w:val="26"/>
          <w:lang w:val="nl-NL"/>
        </w:rPr>
        <w:t>05 phút</w:t>
      </w:r>
      <w:r w:rsidR="00ED4CBD" w:rsidRPr="00AA1620">
        <w:rPr>
          <w:sz w:val="26"/>
          <w:szCs w:val="26"/>
          <w:lang w:val="nl-NL"/>
        </w:rPr>
        <w:t xml:space="preserve">, hệ thống sẽ ghi nhận Người trúng đấu </w:t>
      </w:r>
      <w:r w:rsidR="009C013D" w:rsidRPr="00AA1620">
        <w:rPr>
          <w:sz w:val="26"/>
          <w:szCs w:val="26"/>
          <w:lang w:val="nl-NL"/>
        </w:rPr>
        <w:t>giá đồng ý với kết quả đấu giá.</w:t>
      </w:r>
    </w:p>
    <w:p w14:paraId="2589367D" w14:textId="03B261C2" w:rsidR="00DD0CB9" w:rsidRPr="00AA1620" w:rsidRDefault="004511DE" w:rsidP="00743874">
      <w:pPr>
        <w:spacing w:line="276" w:lineRule="auto"/>
        <w:ind w:firstLine="567"/>
        <w:jc w:val="both"/>
        <w:rPr>
          <w:sz w:val="26"/>
          <w:szCs w:val="26"/>
          <w:lang w:val="nl-NL"/>
        </w:rPr>
      </w:pPr>
      <w:r w:rsidRPr="00AA1620">
        <w:rPr>
          <w:sz w:val="26"/>
          <w:szCs w:val="26"/>
          <w:lang w:val="nl-NL"/>
        </w:rPr>
        <w:t xml:space="preserve">2. </w:t>
      </w:r>
      <w:r w:rsidR="00ED4CBD" w:rsidRPr="00AA1620">
        <w:rPr>
          <w:sz w:val="26"/>
          <w:szCs w:val="26"/>
          <w:lang w:val="nl-NL"/>
        </w:rPr>
        <w:t xml:space="preserve">Nếu Người trúng đấu giá bấm nút “Từ chối” trong vòng </w:t>
      </w:r>
      <w:r w:rsidR="00DF20F0" w:rsidRPr="00AA1620">
        <w:rPr>
          <w:sz w:val="26"/>
          <w:szCs w:val="26"/>
          <w:lang w:val="nl-NL"/>
        </w:rPr>
        <w:t>05 phút</w:t>
      </w:r>
      <w:r w:rsidR="00ED4CBD" w:rsidRPr="00AA1620">
        <w:rPr>
          <w:sz w:val="26"/>
          <w:szCs w:val="26"/>
          <w:lang w:val="nl-NL"/>
        </w:rPr>
        <w:t xml:space="preserve"> đếm ngược, hệ thống sẽ ghi nhận Người trúng đấu giá từ chối kết quả trúng đấu giá và xét giá </w:t>
      </w:r>
      <w:r w:rsidRPr="00AA1620">
        <w:rPr>
          <w:sz w:val="26"/>
          <w:szCs w:val="26"/>
          <w:lang w:val="nl-NL"/>
        </w:rPr>
        <w:t xml:space="preserve">trả </w:t>
      </w:r>
      <w:r w:rsidR="00ED4CBD" w:rsidRPr="00AA1620">
        <w:rPr>
          <w:sz w:val="26"/>
          <w:szCs w:val="26"/>
          <w:lang w:val="nl-NL"/>
        </w:rPr>
        <w:t>liền kề. Nếu giá liền kề đó cộng với khoản tiền đặt trước ít nhất bằng giá đã trả của người từ chối kết quả trúng đấu</w:t>
      </w:r>
      <w:r w:rsidR="00F4254F" w:rsidRPr="00AA1620">
        <w:rPr>
          <w:sz w:val="26"/>
          <w:szCs w:val="26"/>
          <w:lang w:val="nl-NL"/>
        </w:rPr>
        <w:t xml:space="preserve"> giá, hệ thống sẽ gửi thông báo </w:t>
      </w:r>
      <w:r w:rsidR="00A00EC7" w:rsidRPr="00AA1620">
        <w:rPr>
          <w:sz w:val="26"/>
          <w:szCs w:val="26"/>
          <w:lang w:val="nl-NL"/>
        </w:rPr>
        <w:t xml:space="preserve">về quyền </w:t>
      </w:r>
      <w:r w:rsidR="006A7D06" w:rsidRPr="00AA1620">
        <w:rPr>
          <w:sz w:val="26"/>
          <w:szCs w:val="26"/>
          <w:lang w:val="nl-NL"/>
        </w:rPr>
        <w:t xml:space="preserve">trúng đấu giá </w:t>
      </w:r>
      <w:r w:rsidR="00ED4CBD" w:rsidRPr="00AA1620">
        <w:rPr>
          <w:sz w:val="26"/>
          <w:szCs w:val="26"/>
          <w:lang w:val="nl-NL"/>
        </w:rPr>
        <w:t xml:space="preserve">trên màn hình của người trả giá liền kề </w:t>
      </w:r>
      <w:r w:rsidR="00A00EC7" w:rsidRPr="00AA1620">
        <w:rPr>
          <w:sz w:val="26"/>
          <w:szCs w:val="26"/>
          <w:lang w:val="nl-NL"/>
        </w:rPr>
        <w:t>có</w:t>
      </w:r>
      <w:r w:rsidR="00ED4CBD" w:rsidRPr="00AA1620">
        <w:rPr>
          <w:sz w:val="26"/>
          <w:szCs w:val="26"/>
          <w:lang w:val="nl-NL"/>
        </w:rPr>
        <w:t xml:space="preserve"> thời gian trả giá sớm nhất. Nếu người trả giá liền kề đó đồng ý mua tài sản đấu giá thì họ phải bấm vào nút “</w:t>
      </w:r>
      <w:r w:rsidR="00091E66" w:rsidRPr="00AA1620">
        <w:rPr>
          <w:sz w:val="26"/>
          <w:szCs w:val="26"/>
          <w:lang w:val="nl-NL"/>
        </w:rPr>
        <w:t>Chấp nhận</w:t>
      </w:r>
      <w:r w:rsidR="00ED4CBD" w:rsidRPr="00AA1620">
        <w:rPr>
          <w:sz w:val="26"/>
          <w:szCs w:val="26"/>
          <w:lang w:val="nl-NL"/>
        </w:rPr>
        <w:t>”. Trường hợp người trả giá liền kề đó không bấm “</w:t>
      </w:r>
      <w:r w:rsidR="00091E66" w:rsidRPr="00AA1620">
        <w:rPr>
          <w:sz w:val="26"/>
          <w:szCs w:val="26"/>
          <w:lang w:val="nl-NL"/>
        </w:rPr>
        <w:t>Chấp nhận</w:t>
      </w:r>
      <w:r w:rsidR="00ED4CBD" w:rsidRPr="00AA1620">
        <w:rPr>
          <w:sz w:val="26"/>
          <w:szCs w:val="26"/>
          <w:lang w:val="nl-NL"/>
        </w:rPr>
        <w:t>” hoặc không thao tác</w:t>
      </w:r>
      <w:r w:rsidR="00EC6FBE" w:rsidRPr="00AA1620">
        <w:rPr>
          <w:sz w:val="26"/>
          <w:szCs w:val="26"/>
          <w:lang w:val="nl-NL"/>
        </w:rPr>
        <w:t xml:space="preserve"> trên</w:t>
      </w:r>
      <w:r w:rsidR="00ED4CBD" w:rsidRPr="00AA1620">
        <w:rPr>
          <w:sz w:val="26"/>
          <w:szCs w:val="26"/>
          <w:lang w:val="nl-NL"/>
        </w:rPr>
        <w:t xml:space="preserve"> hệ thống</w:t>
      </w:r>
      <w:r w:rsidR="008B0C37" w:rsidRPr="00AA1620">
        <w:rPr>
          <w:sz w:val="26"/>
          <w:szCs w:val="26"/>
          <w:lang w:val="nl-NL"/>
        </w:rPr>
        <w:t>.</w:t>
      </w:r>
      <w:r w:rsidR="00EC6FBE" w:rsidRPr="00AA1620">
        <w:rPr>
          <w:sz w:val="26"/>
          <w:szCs w:val="26"/>
          <w:lang w:val="nl-NL"/>
        </w:rPr>
        <w:t xml:space="preserve"> Tổ chức đấu giá tài sản </w:t>
      </w:r>
      <w:r w:rsidR="00AB3C7A" w:rsidRPr="00AA1620">
        <w:rPr>
          <w:sz w:val="26"/>
          <w:szCs w:val="26"/>
          <w:lang w:val="nl-NL"/>
        </w:rPr>
        <w:t>gửi email tới người đó. Nếu người đó bấm vào</w:t>
      </w:r>
      <w:r w:rsidR="00550081" w:rsidRPr="00AA1620">
        <w:rPr>
          <w:sz w:val="26"/>
          <w:szCs w:val="26"/>
          <w:lang w:val="nl-NL"/>
        </w:rPr>
        <w:t xml:space="preserve"> đường</w:t>
      </w:r>
      <w:r w:rsidR="00AB3C7A" w:rsidRPr="00AA1620">
        <w:rPr>
          <w:sz w:val="26"/>
          <w:szCs w:val="26"/>
          <w:lang w:val="nl-NL"/>
        </w:rPr>
        <w:t xml:space="preserve"> liên kết “chấp nhận mua tài sản đấu giá” đính kèm email trong vòng 24 giờ kể từ khi kết thúc thời gian trả giá, thì người đó sẽ là Người trúng đấu giá</w:t>
      </w:r>
      <w:r w:rsidR="00ED4CBD" w:rsidRPr="00AA1620">
        <w:rPr>
          <w:sz w:val="26"/>
          <w:szCs w:val="26"/>
          <w:lang w:val="nl-NL"/>
        </w:rPr>
        <w:t xml:space="preserve">. </w:t>
      </w:r>
      <w:r w:rsidR="004C21D6" w:rsidRPr="00AA1620">
        <w:rPr>
          <w:sz w:val="26"/>
          <w:szCs w:val="26"/>
          <w:lang w:val="nl-NL"/>
        </w:rPr>
        <w:t xml:space="preserve">Biên bản đấu giá và các tài liệu khác sẽ được gửi cho Người trúng đấu giá với giá liền kề. </w:t>
      </w:r>
      <w:r w:rsidR="00550081" w:rsidRPr="00AA1620">
        <w:rPr>
          <w:sz w:val="26"/>
          <w:szCs w:val="26"/>
          <w:lang w:val="nl-NL"/>
        </w:rPr>
        <w:t>Nếu người trả giá liền kề không bấm vào đường liên kết “chấp nhận mua tài sản đấu giá”</w:t>
      </w:r>
      <w:r w:rsidR="00D41C67" w:rsidRPr="00AA1620">
        <w:rPr>
          <w:sz w:val="26"/>
          <w:szCs w:val="26"/>
          <w:lang w:val="nl-NL"/>
        </w:rPr>
        <w:t xml:space="preserve"> đính kèm email</w:t>
      </w:r>
      <w:r w:rsidR="003F65FE" w:rsidRPr="00AA1620">
        <w:rPr>
          <w:sz w:val="26"/>
          <w:szCs w:val="26"/>
          <w:lang w:val="nl-NL"/>
        </w:rPr>
        <w:t xml:space="preserve"> </w:t>
      </w:r>
      <w:r w:rsidR="00D41C67" w:rsidRPr="00AA1620">
        <w:rPr>
          <w:sz w:val="26"/>
          <w:szCs w:val="26"/>
          <w:lang w:val="nl-NL"/>
        </w:rPr>
        <w:t xml:space="preserve">trong thời gian quy định trên </w:t>
      </w:r>
      <w:r w:rsidR="003F65FE" w:rsidRPr="00AA1620">
        <w:rPr>
          <w:sz w:val="26"/>
          <w:szCs w:val="26"/>
          <w:lang w:val="nl-NL"/>
        </w:rPr>
        <w:t>thì coi như là không chấp nhận mua tài sản đấu giá</w:t>
      </w:r>
      <w:r w:rsidR="00147898" w:rsidRPr="00AA1620">
        <w:rPr>
          <w:sz w:val="26"/>
          <w:szCs w:val="26"/>
          <w:lang w:val="nl-NL"/>
        </w:rPr>
        <w:t>.</w:t>
      </w:r>
    </w:p>
    <w:p w14:paraId="4196041C" w14:textId="70AE4CE9" w:rsidR="00DC781B" w:rsidRPr="00AA1620" w:rsidRDefault="006368EC" w:rsidP="00743874">
      <w:pPr>
        <w:spacing w:line="276" w:lineRule="auto"/>
        <w:ind w:firstLine="567"/>
        <w:jc w:val="both"/>
        <w:rPr>
          <w:sz w:val="26"/>
          <w:szCs w:val="26"/>
          <w:lang w:val="nl-NL"/>
        </w:rPr>
      </w:pPr>
      <w:r w:rsidRPr="00AA1620">
        <w:rPr>
          <w:sz w:val="26"/>
          <w:szCs w:val="26"/>
          <w:lang w:val="nl-NL"/>
        </w:rPr>
        <w:t>3</w:t>
      </w:r>
      <w:r w:rsidR="009107B9" w:rsidRPr="00AA1620">
        <w:rPr>
          <w:sz w:val="26"/>
          <w:szCs w:val="26"/>
          <w:lang w:val="nl-NL"/>
        </w:rPr>
        <w:t xml:space="preserve">. </w:t>
      </w:r>
      <w:r w:rsidR="00ED4CBD" w:rsidRPr="00AA1620">
        <w:rPr>
          <w:sz w:val="26"/>
          <w:szCs w:val="26"/>
          <w:lang w:val="nl-NL"/>
        </w:rPr>
        <w:t>Trường hợp giá liền kề cộng với khoản tiền đặt trước nhỏ hơn giá đã trả của người từ chối kết quả trúng đấu giá hoặc người trả giá liền kề không chấp nhận mua tài sản đấu giá thì cuộc đấu giá không thành. Người trả giá liền kề không chấp nhận mua tài sản đấu giá sẽ không bị mất tiền đặt trước.</w:t>
      </w:r>
    </w:p>
    <w:p w14:paraId="69C96D98" w14:textId="77777777" w:rsidR="00B3392A" w:rsidRPr="00AA1620" w:rsidRDefault="00B3392A" w:rsidP="00743874">
      <w:pPr>
        <w:spacing w:line="276" w:lineRule="auto"/>
        <w:ind w:firstLine="567"/>
        <w:jc w:val="both"/>
        <w:rPr>
          <w:sz w:val="26"/>
          <w:szCs w:val="26"/>
          <w:lang w:val="nl-NL"/>
        </w:rPr>
      </w:pPr>
    </w:p>
    <w:p w14:paraId="5853340E" w14:textId="77777777" w:rsidR="00DF5585" w:rsidRPr="00AA1620" w:rsidRDefault="00DF5585" w:rsidP="00743874">
      <w:pPr>
        <w:spacing w:line="276" w:lineRule="auto"/>
        <w:ind w:firstLine="567"/>
        <w:jc w:val="both"/>
        <w:rPr>
          <w:b/>
          <w:sz w:val="26"/>
          <w:szCs w:val="26"/>
          <w:lang w:val="nl-NL"/>
        </w:rPr>
      </w:pPr>
      <w:r w:rsidRPr="00AA1620">
        <w:rPr>
          <w:b/>
          <w:sz w:val="26"/>
          <w:szCs w:val="26"/>
          <w:lang w:val="nl-NL"/>
        </w:rPr>
        <w:t xml:space="preserve">Điều </w:t>
      </w:r>
      <w:r w:rsidR="0041464D" w:rsidRPr="00AA1620">
        <w:rPr>
          <w:b/>
          <w:sz w:val="26"/>
          <w:szCs w:val="26"/>
          <w:lang w:val="nl-NL"/>
        </w:rPr>
        <w:t>23</w:t>
      </w:r>
      <w:r w:rsidRPr="00AA1620">
        <w:rPr>
          <w:b/>
          <w:sz w:val="26"/>
          <w:szCs w:val="26"/>
          <w:lang w:val="nl-NL"/>
        </w:rPr>
        <w:t>. Xử lý trường hợp phát sinh do lỗi kỹ thuật của hệ thống đấu giá trực tuyến</w:t>
      </w:r>
    </w:p>
    <w:p w14:paraId="0B00DA9A" w14:textId="77777777" w:rsidR="002B2A46" w:rsidRPr="00AA1620" w:rsidRDefault="002B2A46" w:rsidP="00743874">
      <w:pPr>
        <w:spacing w:line="276" w:lineRule="auto"/>
        <w:ind w:firstLine="567"/>
        <w:jc w:val="both"/>
        <w:rPr>
          <w:sz w:val="26"/>
          <w:szCs w:val="26"/>
          <w:lang w:val="nl-NL"/>
        </w:rPr>
      </w:pPr>
      <w:r w:rsidRPr="00AA1620">
        <w:rPr>
          <w:sz w:val="26"/>
          <w:szCs w:val="26"/>
          <w:lang w:val="nl-NL"/>
        </w:rPr>
        <w:t xml:space="preserve">1. </w:t>
      </w:r>
      <w:r w:rsidR="00F55C16" w:rsidRPr="00AA1620">
        <w:rPr>
          <w:sz w:val="26"/>
          <w:szCs w:val="26"/>
          <w:lang w:val="nl-NL"/>
        </w:rPr>
        <w:t>Trường hợp do lỗi kỹ thuật của hệ thống đấu giá trực tuyến của tổ chức đấu giá tài sản khiến cuộc đấu giá không bắt đầu được, Tổ chức đấu giá tài sản</w:t>
      </w:r>
      <w:r w:rsidRPr="00AA1620">
        <w:rPr>
          <w:sz w:val="26"/>
          <w:szCs w:val="26"/>
          <w:lang w:val="nl-NL"/>
        </w:rPr>
        <w:t xml:space="preserve"> dừng cuộc đấu giá trực tuyến và thông báo ngay cho </w:t>
      </w:r>
      <w:r w:rsidR="00F55C16" w:rsidRPr="00AA1620">
        <w:rPr>
          <w:sz w:val="26"/>
          <w:szCs w:val="26"/>
          <w:lang w:val="nl-NL"/>
        </w:rPr>
        <w:t>N</w:t>
      </w:r>
      <w:r w:rsidRPr="00AA1620">
        <w:rPr>
          <w:sz w:val="26"/>
          <w:szCs w:val="26"/>
          <w:lang w:val="nl-NL"/>
        </w:rPr>
        <w:t>gười có tài sản q</w:t>
      </w:r>
      <w:r w:rsidR="00F55C16" w:rsidRPr="00AA1620">
        <w:rPr>
          <w:sz w:val="26"/>
          <w:szCs w:val="26"/>
          <w:lang w:val="nl-NL"/>
        </w:rPr>
        <w:t>uyết định thời gian đấu giá lại.</w:t>
      </w:r>
    </w:p>
    <w:p w14:paraId="3ACEED6F" w14:textId="77777777" w:rsidR="00DF5585" w:rsidRPr="00AA1620" w:rsidRDefault="002B2A46" w:rsidP="00743874">
      <w:pPr>
        <w:spacing w:line="276" w:lineRule="auto"/>
        <w:ind w:firstLine="567"/>
        <w:jc w:val="both"/>
        <w:rPr>
          <w:sz w:val="26"/>
          <w:szCs w:val="26"/>
          <w:lang w:val="nl-NL"/>
        </w:rPr>
      </w:pPr>
      <w:r w:rsidRPr="00AA1620">
        <w:rPr>
          <w:sz w:val="26"/>
          <w:szCs w:val="26"/>
          <w:lang w:val="nl-NL"/>
        </w:rPr>
        <w:t xml:space="preserve">2. </w:t>
      </w:r>
      <w:r w:rsidR="0022383B" w:rsidRPr="00AA1620">
        <w:rPr>
          <w:sz w:val="26"/>
          <w:szCs w:val="26"/>
          <w:lang w:val="nl-NL"/>
        </w:rPr>
        <w:t xml:space="preserve">Tổ chức đấu giá tài sản </w:t>
      </w:r>
      <w:r w:rsidRPr="00AA1620">
        <w:rPr>
          <w:sz w:val="26"/>
          <w:szCs w:val="26"/>
          <w:lang w:val="nl-NL"/>
        </w:rPr>
        <w:t>hủy cuộc đấu giá trực tuyến trong trường hợp do lỗi kỹ thuật của hệ thống đấu giá trực tuyến của tổ chức đấu giá tài sản khiến người tham gia đấu giá không tiếp tục trả giá được sau khi cuộc đấu giá bắt đầu và thông báo cho người có tài sản biết để qu</w:t>
      </w:r>
      <w:r w:rsidR="009C595A" w:rsidRPr="00AA1620">
        <w:rPr>
          <w:sz w:val="26"/>
          <w:szCs w:val="26"/>
          <w:lang w:val="nl-NL"/>
        </w:rPr>
        <w:t>yết định thời gian đấu giá lại.</w:t>
      </w:r>
    </w:p>
    <w:p w14:paraId="491893F4" w14:textId="3096F14F" w:rsidR="00DC781B" w:rsidRPr="00AA1620" w:rsidRDefault="00234D35" w:rsidP="00743874">
      <w:pPr>
        <w:spacing w:line="276" w:lineRule="auto"/>
        <w:ind w:firstLine="567"/>
        <w:jc w:val="both"/>
        <w:rPr>
          <w:sz w:val="26"/>
          <w:szCs w:val="26"/>
          <w:lang w:val="nl-NL"/>
        </w:rPr>
      </w:pPr>
      <w:r w:rsidRPr="00AA1620">
        <w:rPr>
          <w:sz w:val="26"/>
          <w:szCs w:val="26"/>
          <w:lang w:val="nl-NL"/>
        </w:rPr>
        <w:t>3. Trường hợp cuộc đấu giá không tổ chức được thì tổ chức, cá nhân đăng ký tham gia đấu giá được hoàn lại tiền hồ sơ</w:t>
      </w:r>
      <w:r w:rsidR="00E36CEA" w:rsidRPr="00AA1620">
        <w:rPr>
          <w:sz w:val="26"/>
          <w:szCs w:val="26"/>
          <w:lang w:val="nl-NL"/>
        </w:rPr>
        <w:t>, tiền đặt trước</w:t>
      </w:r>
      <w:r w:rsidRPr="00AA1620">
        <w:rPr>
          <w:sz w:val="26"/>
          <w:szCs w:val="26"/>
          <w:lang w:val="nl-NL"/>
        </w:rPr>
        <w:t xml:space="preserve"> đã nộp trong thời hạn 02 ngày làm việc, kể từ ngày dự kiến tổ chức cuộc đấu giá. </w:t>
      </w:r>
    </w:p>
    <w:p w14:paraId="29B42E1B" w14:textId="77777777" w:rsidR="00B3392A" w:rsidRPr="00AA1620" w:rsidRDefault="00B3392A" w:rsidP="00743874">
      <w:pPr>
        <w:spacing w:line="276" w:lineRule="auto"/>
        <w:ind w:firstLine="567"/>
        <w:jc w:val="both"/>
        <w:rPr>
          <w:sz w:val="26"/>
          <w:szCs w:val="26"/>
          <w:lang w:val="nl-NL"/>
        </w:rPr>
      </w:pPr>
    </w:p>
    <w:p w14:paraId="43665A44" w14:textId="4892F6F3" w:rsidR="00A71C4A" w:rsidRPr="00AA1620" w:rsidRDefault="0041464D" w:rsidP="00743874">
      <w:pPr>
        <w:spacing w:line="276" w:lineRule="auto"/>
        <w:ind w:firstLine="567"/>
        <w:jc w:val="both"/>
        <w:rPr>
          <w:b/>
          <w:sz w:val="26"/>
          <w:szCs w:val="26"/>
          <w:lang w:val="nl-NL"/>
        </w:rPr>
      </w:pPr>
      <w:r w:rsidRPr="00AA1620">
        <w:rPr>
          <w:b/>
          <w:sz w:val="26"/>
          <w:szCs w:val="26"/>
          <w:lang w:val="nl-NL"/>
        </w:rPr>
        <w:t xml:space="preserve">Điều 24. </w:t>
      </w:r>
      <w:bookmarkStart w:id="7" w:name="dieu_46"/>
      <w:r w:rsidR="00A71C4A" w:rsidRPr="00AA1620">
        <w:rPr>
          <w:b/>
          <w:sz w:val="26"/>
          <w:szCs w:val="26"/>
          <w:lang w:val="nl-NL"/>
        </w:rPr>
        <w:t>Hợp đồng mua bán tài sản đấu giá</w:t>
      </w:r>
      <w:bookmarkEnd w:id="7"/>
      <w:r w:rsidR="00A71C4A" w:rsidRPr="00AA1620">
        <w:rPr>
          <w:b/>
          <w:sz w:val="26"/>
          <w:szCs w:val="26"/>
          <w:lang w:val="nl-NL"/>
        </w:rPr>
        <w:t xml:space="preserve"> </w:t>
      </w:r>
    </w:p>
    <w:p w14:paraId="48A1C8D5" w14:textId="77777777" w:rsidR="00AE2E70" w:rsidRPr="00AA1620" w:rsidRDefault="00AE2E70" w:rsidP="00743874">
      <w:pPr>
        <w:spacing w:line="276" w:lineRule="auto"/>
        <w:ind w:firstLine="567"/>
        <w:jc w:val="both"/>
        <w:rPr>
          <w:sz w:val="26"/>
          <w:szCs w:val="26"/>
          <w:lang w:val="nl-NL"/>
        </w:rPr>
      </w:pPr>
      <w:r w:rsidRPr="00AA1620">
        <w:rPr>
          <w:sz w:val="26"/>
          <w:szCs w:val="26"/>
          <w:lang w:val="nl-NL"/>
        </w:rPr>
        <w:lastRenderedPageBreak/>
        <w:t>1. Kết quả đấu giá tài sản là căn cứ để các bên ký kết hợp đồng mua bán tài sản đấu giá.</w:t>
      </w:r>
    </w:p>
    <w:p w14:paraId="01A25CF6" w14:textId="77777777" w:rsidR="00AE2E70" w:rsidRPr="00AA1620" w:rsidRDefault="00AE2E70" w:rsidP="00743874">
      <w:pPr>
        <w:spacing w:line="276" w:lineRule="auto"/>
        <w:ind w:firstLine="567"/>
        <w:jc w:val="both"/>
        <w:rPr>
          <w:sz w:val="26"/>
          <w:szCs w:val="26"/>
          <w:lang w:val="nl-NL"/>
        </w:rPr>
      </w:pPr>
      <w:r w:rsidRPr="00AA1620">
        <w:rPr>
          <w:sz w:val="26"/>
          <w:szCs w:val="26"/>
          <w:lang w:val="nl-NL"/>
        </w:rPr>
        <w:t>2. Hợp đồng mua bán tài sản đấu giá được ký kết giữa người có tài sản đấu giá với người trúng đấu giá. Hợp đồng mua bán tài sản đấu giá được thực hiện theo quy định của pháp luật về dân sự.</w:t>
      </w:r>
    </w:p>
    <w:p w14:paraId="4CD50B14" w14:textId="77777777" w:rsidR="00BB5007" w:rsidRPr="00AA1620" w:rsidRDefault="00AE2E70" w:rsidP="00743874">
      <w:pPr>
        <w:spacing w:line="276" w:lineRule="auto"/>
        <w:ind w:firstLine="567"/>
        <w:jc w:val="both"/>
        <w:rPr>
          <w:sz w:val="26"/>
          <w:szCs w:val="26"/>
          <w:lang w:val="nl-NL"/>
        </w:rPr>
      </w:pPr>
      <w:r w:rsidRPr="00AA1620">
        <w:rPr>
          <w:sz w:val="26"/>
          <w:szCs w:val="26"/>
          <w:lang w:val="nl-NL"/>
        </w:rPr>
        <w:t xml:space="preserve">3. Người trúng đấu giá được coi như chấp nhận giao kết hợp đồng mua bán tài sản đấu giá kể từ thời điểm đấu giá viên công bố người trúng đấu giá, trừ trường hợp người trúng đấu giá từ chối ký biên bản đấu giá hoặc từ chối kết quả trúng đấu giá. Kể từ thời điểm này, quyền và nghĩa vụ của các bên được thực hiện theo quy định của pháp luật về dân sự và quy định </w:t>
      </w:r>
      <w:r w:rsidR="00BB5007" w:rsidRPr="00AA1620">
        <w:rPr>
          <w:sz w:val="26"/>
          <w:szCs w:val="26"/>
          <w:lang w:val="nl-NL"/>
        </w:rPr>
        <w:t>khác của pháp luật có liên quan</w:t>
      </w:r>
      <w:r w:rsidR="007A42B3" w:rsidRPr="00AA1620">
        <w:rPr>
          <w:sz w:val="26"/>
          <w:szCs w:val="26"/>
          <w:lang w:val="nl-NL"/>
        </w:rPr>
        <w:t>.</w:t>
      </w:r>
    </w:p>
    <w:p w14:paraId="37B55949" w14:textId="006C5C01" w:rsidR="00CD01ED" w:rsidRPr="00AA1620" w:rsidRDefault="00BB5007" w:rsidP="00743874">
      <w:pPr>
        <w:spacing w:line="276" w:lineRule="auto"/>
        <w:ind w:firstLine="567"/>
        <w:jc w:val="both"/>
        <w:rPr>
          <w:bCs/>
          <w:sz w:val="26"/>
          <w:szCs w:val="26"/>
          <w:lang w:val="nl-NL"/>
        </w:rPr>
      </w:pPr>
      <w:r w:rsidRPr="00AA1620">
        <w:rPr>
          <w:bCs/>
          <w:sz w:val="26"/>
          <w:szCs w:val="26"/>
          <w:lang w:val="nl-NL"/>
        </w:rPr>
        <w:t>Trong vòng 0</w:t>
      </w:r>
      <w:r w:rsidR="003429A3" w:rsidRPr="00AA1620">
        <w:rPr>
          <w:bCs/>
          <w:sz w:val="26"/>
          <w:szCs w:val="26"/>
          <w:lang w:val="nl-NL"/>
        </w:rPr>
        <w:t>3</w:t>
      </w:r>
      <w:r w:rsidR="00C157FB" w:rsidRPr="00AA1620">
        <w:rPr>
          <w:bCs/>
          <w:sz w:val="26"/>
          <w:szCs w:val="26"/>
          <w:lang w:val="nl-NL"/>
        </w:rPr>
        <w:t xml:space="preserve"> </w:t>
      </w:r>
      <w:r w:rsidR="00DC781B" w:rsidRPr="00AA1620">
        <w:rPr>
          <w:bCs/>
          <w:i/>
          <w:sz w:val="26"/>
          <w:szCs w:val="26"/>
          <w:lang w:val="nl-NL"/>
        </w:rPr>
        <w:t>(</w:t>
      </w:r>
      <w:r w:rsidR="003429A3" w:rsidRPr="00AA1620">
        <w:rPr>
          <w:bCs/>
          <w:i/>
          <w:sz w:val="26"/>
          <w:szCs w:val="26"/>
          <w:lang w:val="nl-NL"/>
        </w:rPr>
        <w:t>ba</w:t>
      </w:r>
      <w:r w:rsidR="00C157FB" w:rsidRPr="00AA1620">
        <w:rPr>
          <w:bCs/>
          <w:i/>
          <w:sz w:val="26"/>
          <w:szCs w:val="26"/>
          <w:lang w:val="nl-NL"/>
        </w:rPr>
        <w:t>)</w:t>
      </w:r>
      <w:r w:rsidRPr="00AA1620">
        <w:rPr>
          <w:bCs/>
          <w:sz w:val="26"/>
          <w:szCs w:val="26"/>
          <w:lang w:val="nl-NL"/>
        </w:rPr>
        <w:t xml:space="preserve"> ngày làm việc từ khi Biên bản đấu giá được lập, người trúng đấu giá phải ký hợp đồng mua bán tài sản với </w:t>
      </w:r>
      <w:r w:rsidR="00444FC3" w:rsidRPr="00AA1620">
        <w:rPr>
          <w:sz w:val="26"/>
          <w:szCs w:val="26"/>
          <w:lang w:val="nl-NL"/>
        </w:rPr>
        <w:t>Bên có tài sản đấu giá</w:t>
      </w:r>
      <w:r w:rsidRPr="00AA1620">
        <w:rPr>
          <w:bCs/>
          <w:sz w:val="26"/>
          <w:szCs w:val="26"/>
          <w:lang w:val="nl-NL"/>
        </w:rPr>
        <w:t xml:space="preserve">; Quá thời hạn trên mà người trúng đấu giá chưa đến ký hợp đồng mua bán tài sản mà không được sự đồng ý bằng văn bản của </w:t>
      </w:r>
      <w:r w:rsidR="00444FC3" w:rsidRPr="00AA1620">
        <w:rPr>
          <w:sz w:val="26"/>
          <w:szCs w:val="26"/>
          <w:lang w:val="nl-NL"/>
        </w:rPr>
        <w:t>Bên có tài sản đấu giá</w:t>
      </w:r>
      <w:r w:rsidRPr="00AA1620">
        <w:rPr>
          <w:bCs/>
          <w:sz w:val="26"/>
          <w:szCs w:val="26"/>
          <w:lang w:val="nl-NL"/>
        </w:rPr>
        <w:t xml:space="preserve"> thì người trúng đấu giá không được nhận lại khoản tiền đặt trước được chuyển thành tiền đặt cọc để đảm bảo thực hiện hợp đồng mua bán tài sản đấu giá</w:t>
      </w:r>
      <w:r w:rsidR="00F02998" w:rsidRPr="00AA1620">
        <w:rPr>
          <w:bCs/>
          <w:sz w:val="26"/>
          <w:szCs w:val="26"/>
          <w:lang w:val="nl-NL"/>
        </w:rPr>
        <w:t>. Số tiền đặt cọc trên thuộc về</w:t>
      </w:r>
      <w:r w:rsidR="00D25DF6" w:rsidRPr="00AA1620">
        <w:rPr>
          <w:bCs/>
          <w:sz w:val="26"/>
          <w:szCs w:val="26"/>
          <w:lang w:val="nl-NL"/>
        </w:rPr>
        <w:t xml:space="preserve"> </w:t>
      </w:r>
      <w:r w:rsidR="00444FC3" w:rsidRPr="00AA1620">
        <w:rPr>
          <w:sz w:val="26"/>
          <w:szCs w:val="26"/>
          <w:lang w:val="nl-NL"/>
        </w:rPr>
        <w:t>Bên có tài sản đấu giá</w:t>
      </w:r>
      <w:r w:rsidRPr="00AA1620">
        <w:rPr>
          <w:bCs/>
          <w:sz w:val="26"/>
          <w:szCs w:val="26"/>
          <w:lang w:val="nl-NL"/>
        </w:rPr>
        <w:t xml:space="preserve">. </w:t>
      </w:r>
      <w:r w:rsidR="00CD01ED" w:rsidRPr="00AA1620">
        <w:rPr>
          <w:sz w:val="26"/>
          <w:szCs w:val="26"/>
          <w:lang w:val="nl-NL"/>
        </w:rPr>
        <w:t>Tổ chức đấu giá lập Biên bản xử lý vi phạm và chuyển số tiền đặt trước vào tài khoản bên có tài sản trong vòng 02 (hai) ngày từ ngày lập biên bản xử lý vi phạm</w:t>
      </w:r>
      <w:r w:rsidR="0000358C" w:rsidRPr="00AA1620">
        <w:rPr>
          <w:sz w:val="26"/>
          <w:szCs w:val="26"/>
          <w:lang w:val="nl-NL"/>
        </w:rPr>
        <w:t>.</w:t>
      </w:r>
    </w:p>
    <w:p w14:paraId="1D252D29" w14:textId="77777777" w:rsidR="00215C3C" w:rsidRPr="00AA1620" w:rsidRDefault="00215C3C" w:rsidP="00743874">
      <w:pPr>
        <w:spacing w:line="276" w:lineRule="auto"/>
        <w:ind w:firstLine="567"/>
        <w:jc w:val="both"/>
        <w:rPr>
          <w:sz w:val="26"/>
          <w:szCs w:val="26"/>
          <w:lang w:val="nl-NL"/>
        </w:rPr>
      </w:pPr>
      <w:r w:rsidRPr="00AA1620">
        <w:rPr>
          <w:sz w:val="26"/>
          <w:szCs w:val="26"/>
          <w:lang w:val="nl-NL"/>
        </w:rPr>
        <w:t xml:space="preserve">4. </w:t>
      </w:r>
      <w:r w:rsidR="00AE2E70" w:rsidRPr="00AA1620">
        <w:rPr>
          <w:sz w:val="26"/>
          <w:szCs w:val="26"/>
          <w:lang w:val="nl-NL"/>
        </w:rPr>
        <w:t>Hợp đồng phải thể hiện đầy đủ những nội dung sau:</w:t>
      </w:r>
    </w:p>
    <w:p w14:paraId="36423E8F" w14:textId="77777777" w:rsidR="00AE2E70" w:rsidRPr="00AA1620" w:rsidRDefault="00AE2E70" w:rsidP="00743874">
      <w:pPr>
        <w:spacing w:line="276" w:lineRule="auto"/>
        <w:ind w:firstLine="567"/>
        <w:jc w:val="both"/>
        <w:rPr>
          <w:sz w:val="26"/>
          <w:szCs w:val="26"/>
          <w:lang w:val="nl-NL"/>
        </w:rPr>
      </w:pPr>
      <w:r w:rsidRPr="00AA1620">
        <w:rPr>
          <w:sz w:val="26"/>
          <w:szCs w:val="26"/>
          <w:lang w:val="nl-NL"/>
        </w:rPr>
        <w:t>-</w:t>
      </w:r>
      <w:r w:rsidRPr="00AA1620">
        <w:rPr>
          <w:sz w:val="26"/>
          <w:szCs w:val="26"/>
          <w:lang w:val="nl-NL"/>
        </w:rPr>
        <w:tab/>
        <w:t>Giá bán tài sản trong Hợp đồng mua bán tài sản đấu giá là giá trả cao nhất, hợp lệ được ghi tại Biên bản đấu giá tài sản.</w:t>
      </w:r>
    </w:p>
    <w:p w14:paraId="2666C46D" w14:textId="77777777" w:rsidR="00AE2E70" w:rsidRPr="00AA1620" w:rsidRDefault="00AE2E70" w:rsidP="00743874">
      <w:pPr>
        <w:spacing w:line="276" w:lineRule="auto"/>
        <w:ind w:firstLine="567"/>
        <w:jc w:val="both"/>
        <w:rPr>
          <w:sz w:val="26"/>
          <w:szCs w:val="26"/>
          <w:lang w:val="nl-NL"/>
        </w:rPr>
      </w:pPr>
      <w:r w:rsidRPr="00AA1620">
        <w:rPr>
          <w:sz w:val="26"/>
          <w:szCs w:val="26"/>
          <w:lang w:val="nl-NL"/>
        </w:rPr>
        <w:t>-</w:t>
      </w:r>
      <w:r w:rsidRPr="00AA1620">
        <w:rPr>
          <w:sz w:val="26"/>
          <w:szCs w:val="26"/>
          <w:lang w:val="nl-NL"/>
        </w:rPr>
        <w:tab/>
        <w:t>Nguồn gốc tài sản đấu giá.</w:t>
      </w:r>
    </w:p>
    <w:p w14:paraId="4F8A4038" w14:textId="77777777" w:rsidR="00AE2E70" w:rsidRPr="00AA1620" w:rsidRDefault="00AE2E70" w:rsidP="00743874">
      <w:pPr>
        <w:spacing w:line="276" w:lineRule="auto"/>
        <w:ind w:firstLine="567"/>
        <w:jc w:val="both"/>
        <w:rPr>
          <w:sz w:val="26"/>
          <w:szCs w:val="26"/>
          <w:lang w:val="nl-NL"/>
        </w:rPr>
      </w:pPr>
      <w:r w:rsidRPr="00AA1620">
        <w:rPr>
          <w:sz w:val="26"/>
          <w:szCs w:val="26"/>
          <w:lang w:val="nl-NL"/>
        </w:rPr>
        <w:t>-</w:t>
      </w:r>
      <w:r w:rsidRPr="00AA1620">
        <w:rPr>
          <w:sz w:val="26"/>
          <w:szCs w:val="26"/>
          <w:lang w:val="nl-NL"/>
        </w:rPr>
        <w:tab/>
        <w:t>Thời hạn, phương thức thanh toán.</w:t>
      </w:r>
    </w:p>
    <w:p w14:paraId="05CE8E25" w14:textId="77777777" w:rsidR="00AE2E70" w:rsidRPr="00AA1620" w:rsidRDefault="00AE2E70" w:rsidP="00743874">
      <w:pPr>
        <w:spacing w:line="276" w:lineRule="auto"/>
        <w:ind w:firstLine="567"/>
        <w:jc w:val="both"/>
        <w:rPr>
          <w:sz w:val="26"/>
          <w:szCs w:val="26"/>
          <w:lang w:val="nl-NL"/>
        </w:rPr>
      </w:pPr>
      <w:r w:rsidRPr="00AA1620">
        <w:rPr>
          <w:sz w:val="26"/>
          <w:szCs w:val="26"/>
          <w:lang w:val="nl-NL"/>
        </w:rPr>
        <w:t>-</w:t>
      </w:r>
      <w:r w:rsidRPr="00AA1620">
        <w:rPr>
          <w:sz w:val="26"/>
          <w:szCs w:val="26"/>
          <w:lang w:val="nl-NL"/>
        </w:rPr>
        <w:tab/>
        <w:t>Thời điểm bàn giao tài sản và các giấy tờ liên quan.</w:t>
      </w:r>
    </w:p>
    <w:p w14:paraId="602FE733" w14:textId="77777777" w:rsidR="00AE2E70" w:rsidRPr="00AA1620" w:rsidRDefault="00AE2E70" w:rsidP="00743874">
      <w:pPr>
        <w:spacing w:line="276" w:lineRule="auto"/>
        <w:ind w:firstLine="567"/>
        <w:jc w:val="both"/>
        <w:rPr>
          <w:sz w:val="26"/>
          <w:szCs w:val="26"/>
          <w:lang w:val="nl-NL"/>
        </w:rPr>
      </w:pPr>
      <w:r w:rsidRPr="00AA1620">
        <w:rPr>
          <w:sz w:val="26"/>
          <w:szCs w:val="26"/>
          <w:lang w:val="nl-NL"/>
        </w:rPr>
        <w:t>-</w:t>
      </w:r>
      <w:r w:rsidRPr="00AA1620">
        <w:rPr>
          <w:sz w:val="26"/>
          <w:szCs w:val="26"/>
          <w:lang w:val="nl-NL"/>
        </w:rPr>
        <w:tab/>
        <w:t>Trách nhiệm, quyền lợi cụ thể của các Bên.</w:t>
      </w:r>
    </w:p>
    <w:p w14:paraId="3959621E" w14:textId="63564D49" w:rsidR="00DC781B" w:rsidRPr="00AA1620" w:rsidRDefault="00AE2E70" w:rsidP="00743874">
      <w:pPr>
        <w:spacing w:line="276" w:lineRule="auto"/>
        <w:ind w:firstLine="567"/>
        <w:jc w:val="both"/>
        <w:rPr>
          <w:sz w:val="26"/>
          <w:szCs w:val="26"/>
          <w:lang w:val="nl-NL"/>
        </w:rPr>
      </w:pPr>
      <w:r w:rsidRPr="00AA1620">
        <w:rPr>
          <w:sz w:val="26"/>
          <w:szCs w:val="26"/>
          <w:lang w:val="nl-NL"/>
        </w:rPr>
        <w:t>5. Trường hợp có bất kỳ vi phạm nào của các Bên tham gia ký kết hợp đồng mua bán tài sản đấu giá thì việc xử lý những vi phạm này sẽ căn cứ vào các cam kết ràng buộc trong hợp đồng mua bán tài sản đấu giá đã ký kết và các quy định hiện hành của Bộ luật dân sự nước Cộng hòa xã hội chủ nghĩa Việt Nam cũng như quy định của Quy chế này.</w:t>
      </w:r>
    </w:p>
    <w:p w14:paraId="0862A2FD" w14:textId="3DC8B75B" w:rsidR="00824BC5" w:rsidRPr="00AA1620" w:rsidRDefault="00824BC5" w:rsidP="00743874">
      <w:pPr>
        <w:spacing w:line="276" w:lineRule="auto"/>
        <w:jc w:val="both"/>
        <w:rPr>
          <w:sz w:val="26"/>
          <w:szCs w:val="26"/>
          <w:lang w:val="nl-NL"/>
        </w:rPr>
      </w:pPr>
    </w:p>
    <w:p w14:paraId="2BCE00A1" w14:textId="77777777" w:rsidR="00774E75" w:rsidRPr="00AA1620" w:rsidRDefault="00AE2E70" w:rsidP="00743874">
      <w:pPr>
        <w:spacing w:line="276" w:lineRule="auto"/>
        <w:ind w:firstLine="567"/>
        <w:jc w:val="both"/>
        <w:rPr>
          <w:b/>
          <w:sz w:val="26"/>
          <w:szCs w:val="26"/>
          <w:lang w:val="nl-NL"/>
        </w:rPr>
      </w:pPr>
      <w:r w:rsidRPr="00AA1620">
        <w:rPr>
          <w:b/>
          <w:sz w:val="26"/>
          <w:szCs w:val="26"/>
          <w:lang w:val="nl-NL"/>
        </w:rPr>
        <w:t>Điều 25. Phương thức thanh toán tiền mua tài sản đấu giá</w:t>
      </w:r>
    </w:p>
    <w:p w14:paraId="0FC3DA65" w14:textId="784EE49D" w:rsidR="00774E75" w:rsidRPr="00AA1620" w:rsidRDefault="00774E75" w:rsidP="00743874">
      <w:pPr>
        <w:spacing w:line="276" w:lineRule="auto"/>
        <w:ind w:firstLine="567"/>
        <w:jc w:val="both"/>
        <w:rPr>
          <w:b/>
          <w:sz w:val="26"/>
          <w:szCs w:val="26"/>
          <w:lang w:val="nl-NL"/>
        </w:rPr>
      </w:pPr>
      <w:r w:rsidRPr="00AA1620">
        <w:rPr>
          <w:sz w:val="26"/>
          <w:szCs w:val="26"/>
          <w:lang w:val="vi-VN"/>
        </w:rPr>
        <w:t xml:space="preserve">Người trúng đấu giá phải thanh toán </w:t>
      </w:r>
      <w:r w:rsidRPr="00AA1620">
        <w:rPr>
          <w:sz w:val="26"/>
          <w:szCs w:val="26"/>
        </w:rPr>
        <w:t>100% giá trị trúng đấu giá tài sản</w:t>
      </w:r>
      <w:r w:rsidRPr="00AA1620">
        <w:rPr>
          <w:sz w:val="26"/>
          <w:szCs w:val="26"/>
          <w:lang w:val="vi-VN"/>
        </w:rPr>
        <w:t xml:space="preserve"> (sau khi trừ khoản tiền đặt trước) cho bên A trong thời hạn 0</w:t>
      </w:r>
      <w:r w:rsidR="00132CE8" w:rsidRPr="00AA1620">
        <w:rPr>
          <w:sz w:val="26"/>
          <w:szCs w:val="26"/>
        </w:rPr>
        <w:t>5</w:t>
      </w:r>
      <w:r w:rsidRPr="00AA1620">
        <w:rPr>
          <w:sz w:val="26"/>
          <w:szCs w:val="26"/>
          <w:lang w:val="vi-VN"/>
        </w:rPr>
        <w:t xml:space="preserve"> (</w:t>
      </w:r>
      <w:r w:rsidR="00132CE8" w:rsidRPr="00AA1620">
        <w:rPr>
          <w:sz w:val="26"/>
          <w:szCs w:val="26"/>
        </w:rPr>
        <w:t>năm</w:t>
      </w:r>
      <w:r w:rsidRPr="00AA1620">
        <w:rPr>
          <w:sz w:val="26"/>
          <w:szCs w:val="26"/>
          <w:lang w:val="vi-VN"/>
        </w:rPr>
        <w:t>) ngày</w:t>
      </w:r>
      <w:r w:rsidR="00CC7798">
        <w:rPr>
          <w:sz w:val="26"/>
          <w:szCs w:val="26"/>
        </w:rPr>
        <w:t xml:space="preserve"> </w:t>
      </w:r>
      <w:r w:rsidRPr="00AA1620">
        <w:rPr>
          <w:sz w:val="26"/>
          <w:szCs w:val="26"/>
          <w:lang w:val="nl-NL"/>
        </w:rPr>
        <w:t>kể từ ngày ký hợp đồng</w:t>
      </w:r>
      <w:r w:rsidRPr="00AA1620">
        <w:rPr>
          <w:sz w:val="26"/>
          <w:szCs w:val="26"/>
          <w:lang w:val="vi-VN"/>
        </w:rPr>
        <w:t>. Trường hợp vi phạm thời hạn thanh toán nói trên, người trúng đấu giá bị xem là đơn phương huỷ bỏ Hợp đồng, đồng thời bị coi là từ chối mua tài sản đấu giá và không được nhận tài sản</w:t>
      </w:r>
      <w:r w:rsidRPr="00AA1620">
        <w:rPr>
          <w:sz w:val="26"/>
          <w:szCs w:val="26"/>
        </w:rPr>
        <w:t>. K</w:t>
      </w:r>
      <w:r w:rsidRPr="00AA1620">
        <w:rPr>
          <w:sz w:val="26"/>
          <w:szCs w:val="26"/>
          <w:lang w:val="nl-NL"/>
        </w:rPr>
        <w:t>hoản tiền đặt trước không được trả lại và số tiền này thuộc về Bên A</w:t>
      </w:r>
      <w:r w:rsidRPr="00AA1620">
        <w:rPr>
          <w:sz w:val="26"/>
          <w:szCs w:val="26"/>
          <w:lang w:val="vi-VN"/>
        </w:rPr>
        <w:t>.</w:t>
      </w:r>
    </w:p>
    <w:p w14:paraId="5DF7CFEF" w14:textId="60459A58" w:rsidR="00CC0176" w:rsidRPr="00AA1620" w:rsidRDefault="00677ADA" w:rsidP="00743874">
      <w:pPr>
        <w:spacing w:line="276" w:lineRule="auto"/>
        <w:ind w:firstLine="567"/>
        <w:jc w:val="both"/>
        <w:rPr>
          <w:sz w:val="26"/>
          <w:szCs w:val="26"/>
          <w:lang w:val="vi-VN"/>
        </w:rPr>
      </w:pPr>
      <w:r w:rsidRPr="00AA1620">
        <w:rPr>
          <w:sz w:val="26"/>
          <w:szCs w:val="26"/>
          <w:lang w:val="nl-NL"/>
        </w:rPr>
        <w:t xml:space="preserve">Tiền đặt trước của khách hàng trúng đấu giá được tự động chuyển thành một phần tiền thanh toán hợp đồng mua bán tài sản đấu giá. </w:t>
      </w:r>
      <w:r w:rsidR="00CB0224" w:rsidRPr="00AA1620">
        <w:rPr>
          <w:sz w:val="26"/>
          <w:szCs w:val="26"/>
          <w:lang w:val="nl-NL"/>
        </w:rPr>
        <w:t>Tổ chức đấu giá</w:t>
      </w:r>
      <w:r w:rsidRPr="00AA1620">
        <w:rPr>
          <w:sz w:val="26"/>
          <w:szCs w:val="26"/>
          <w:lang w:val="nl-NL"/>
        </w:rPr>
        <w:t xml:space="preserve"> chuyển khoản tiền đặt trước vào tài khoản của </w:t>
      </w:r>
      <w:r w:rsidR="00CB0224" w:rsidRPr="00AA1620">
        <w:rPr>
          <w:sz w:val="26"/>
          <w:szCs w:val="26"/>
          <w:lang w:val="nl-NL"/>
        </w:rPr>
        <w:t>Bên có tài sản đấu giá</w:t>
      </w:r>
      <w:r w:rsidRPr="00AA1620">
        <w:rPr>
          <w:sz w:val="26"/>
          <w:szCs w:val="26"/>
          <w:lang w:val="nl-NL"/>
        </w:rPr>
        <w:t xml:space="preserve"> trong vòng 02 (hai) ngày làm việc kể từ ngày kết thúc cuộc đấu giá</w:t>
      </w:r>
      <w:r w:rsidR="00BB7A67" w:rsidRPr="00AA1620">
        <w:rPr>
          <w:sz w:val="26"/>
          <w:szCs w:val="26"/>
          <w:lang w:val="nl-NL"/>
        </w:rPr>
        <w:t>.</w:t>
      </w:r>
    </w:p>
    <w:p w14:paraId="5F1C7FDC" w14:textId="77777777" w:rsidR="006174FC" w:rsidRPr="00AA1620" w:rsidRDefault="00AE2E70" w:rsidP="00743874">
      <w:pPr>
        <w:spacing w:line="276" w:lineRule="auto"/>
        <w:ind w:firstLine="567"/>
        <w:jc w:val="both"/>
        <w:rPr>
          <w:b/>
          <w:sz w:val="26"/>
          <w:szCs w:val="26"/>
          <w:lang w:val="nl-NL"/>
        </w:rPr>
      </w:pPr>
      <w:r w:rsidRPr="00AA1620">
        <w:rPr>
          <w:b/>
          <w:sz w:val="26"/>
          <w:szCs w:val="26"/>
          <w:lang w:val="nl-NL"/>
        </w:rPr>
        <w:t>Điều 26. Thời gian, địa điểm, phương thức bàn giao tài sản</w:t>
      </w:r>
    </w:p>
    <w:p w14:paraId="58FA17A2" w14:textId="418540C6" w:rsidR="006174FC" w:rsidRPr="00AA1620" w:rsidRDefault="006174FC" w:rsidP="00743874">
      <w:pPr>
        <w:spacing w:line="276" w:lineRule="auto"/>
        <w:ind w:firstLine="567"/>
        <w:jc w:val="both"/>
        <w:rPr>
          <w:b/>
          <w:sz w:val="26"/>
          <w:szCs w:val="26"/>
          <w:lang w:val="nl-NL"/>
        </w:rPr>
      </w:pPr>
      <w:r w:rsidRPr="00AA1620">
        <w:rPr>
          <w:sz w:val="26"/>
          <w:szCs w:val="26"/>
        </w:rPr>
        <w:lastRenderedPageBreak/>
        <w:t xml:space="preserve">- Tài sản sẽ được bàn giao cho người trúng đấu giá trong vòng </w:t>
      </w:r>
      <w:r w:rsidR="00132CE8" w:rsidRPr="00AA1620">
        <w:rPr>
          <w:b/>
          <w:sz w:val="26"/>
          <w:szCs w:val="26"/>
        </w:rPr>
        <w:t>03</w:t>
      </w:r>
      <w:r w:rsidRPr="00AA1620">
        <w:rPr>
          <w:b/>
          <w:sz w:val="26"/>
          <w:szCs w:val="26"/>
        </w:rPr>
        <w:t xml:space="preserve"> (</w:t>
      </w:r>
      <w:r w:rsidR="00132CE8" w:rsidRPr="00AA1620">
        <w:rPr>
          <w:b/>
          <w:sz w:val="26"/>
          <w:szCs w:val="26"/>
        </w:rPr>
        <w:t>ba</w:t>
      </w:r>
      <w:r w:rsidRPr="00AA1620">
        <w:rPr>
          <w:b/>
          <w:sz w:val="26"/>
          <w:szCs w:val="26"/>
        </w:rPr>
        <w:t>)</w:t>
      </w:r>
      <w:r w:rsidRPr="00AA1620">
        <w:rPr>
          <w:sz w:val="26"/>
          <w:szCs w:val="26"/>
        </w:rPr>
        <w:t xml:space="preserve"> ngày kể từ ngày Bên A nhận được đủ tiền bán tài sản do người trúng đấu giá thanh toán trực tiếp vào tài khoản Bên A</w:t>
      </w:r>
      <w:r w:rsidR="009E17CD" w:rsidRPr="00AA1620">
        <w:rPr>
          <w:sz w:val="26"/>
          <w:szCs w:val="26"/>
        </w:rPr>
        <w:t>.</w:t>
      </w:r>
    </w:p>
    <w:p w14:paraId="0021D601" w14:textId="447969AB" w:rsidR="00BB5007" w:rsidRPr="001B7E3F" w:rsidRDefault="00BB5007" w:rsidP="00743874">
      <w:pPr>
        <w:pStyle w:val="ListParagraph"/>
        <w:numPr>
          <w:ilvl w:val="0"/>
          <w:numId w:val="4"/>
        </w:numPr>
        <w:spacing w:line="276" w:lineRule="auto"/>
        <w:ind w:left="0" w:firstLine="567"/>
        <w:jc w:val="both"/>
        <w:rPr>
          <w:sz w:val="26"/>
          <w:szCs w:val="26"/>
        </w:rPr>
      </w:pPr>
      <w:r w:rsidRPr="00AA1620">
        <w:rPr>
          <w:sz w:val="26"/>
          <w:szCs w:val="26"/>
        </w:rPr>
        <w:t xml:space="preserve"> Trường hợp </w:t>
      </w:r>
      <w:r w:rsidRPr="001B7E3F">
        <w:rPr>
          <w:sz w:val="26"/>
          <w:szCs w:val="26"/>
        </w:rPr>
        <w:t>phát sinh làm chậm công tác bàn giao tài sản, các Bên có trách nhiệm thông báo cho nhau và cùng nhau bàn bạc, giải quyết.</w:t>
      </w:r>
    </w:p>
    <w:p w14:paraId="00D79898" w14:textId="0294B20B" w:rsidR="00257C15" w:rsidRPr="005D4444" w:rsidRDefault="00257C15" w:rsidP="00743874">
      <w:pPr>
        <w:pStyle w:val="ListParagraph"/>
        <w:numPr>
          <w:ilvl w:val="0"/>
          <w:numId w:val="4"/>
        </w:numPr>
        <w:spacing w:line="276" w:lineRule="auto"/>
        <w:ind w:left="0" w:firstLine="567"/>
        <w:jc w:val="both"/>
        <w:rPr>
          <w:sz w:val="26"/>
          <w:szCs w:val="26"/>
        </w:rPr>
      </w:pPr>
      <w:r w:rsidRPr="001B7E3F">
        <w:rPr>
          <w:sz w:val="26"/>
          <w:szCs w:val="26"/>
        </w:rPr>
        <w:t xml:space="preserve">Địa điểm xem và bàn giao </w:t>
      </w:r>
      <w:r w:rsidRPr="005D4444">
        <w:rPr>
          <w:sz w:val="26"/>
          <w:szCs w:val="26"/>
        </w:rPr>
        <w:t xml:space="preserve">tài sản: </w:t>
      </w:r>
      <w:r w:rsidR="00C701A8" w:rsidRPr="005D4444">
        <w:rPr>
          <w:sz w:val="26"/>
          <w:szCs w:val="26"/>
          <w:lang w:val="en-US"/>
        </w:rPr>
        <w:t>Cục Điều tiết Điện lực</w:t>
      </w:r>
      <w:r w:rsidR="004129E4" w:rsidRPr="005D4444">
        <w:rPr>
          <w:bCs/>
          <w:sz w:val="26"/>
          <w:szCs w:val="26"/>
          <w:lang w:val="en-US"/>
        </w:rPr>
        <w:t xml:space="preserve">, địa chỉ: </w:t>
      </w:r>
      <w:r w:rsidR="00C701A8" w:rsidRPr="005D4444">
        <w:rPr>
          <w:sz w:val="26"/>
          <w:szCs w:val="26"/>
          <w:lang w:val="en-US"/>
        </w:rPr>
        <w:t>D10 Khuất Duy Tiến, phường Thanh Xuân Bắc, quận Thanh Xuân, TP. Hà Nội</w:t>
      </w:r>
    </w:p>
    <w:p w14:paraId="2D1B92F8" w14:textId="5C2630AE" w:rsidR="00AE2E70" w:rsidRPr="001B7E3F" w:rsidRDefault="00AE2E70" w:rsidP="00743874">
      <w:pPr>
        <w:spacing w:line="276" w:lineRule="auto"/>
        <w:ind w:firstLine="567"/>
        <w:jc w:val="both"/>
        <w:rPr>
          <w:sz w:val="26"/>
          <w:szCs w:val="26"/>
          <w:lang w:val="nl-NL"/>
        </w:rPr>
      </w:pPr>
      <w:r w:rsidRPr="001B7E3F">
        <w:rPr>
          <w:sz w:val="26"/>
          <w:szCs w:val="26"/>
          <w:lang w:val="nl-NL"/>
        </w:rPr>
        <w:t xml:space="preserve">- Phương thức giao tài sản: </w:t>
      </w:r>
      <w:r w:rsidR="00B02C66" w:rsidRPr="001B7E3F">
        <w:rPr>
          <w:sz w:val="26"/>
          <w:szCs w:val="26"/>
          <w:lang w:val="vi-VN"/>
        </w:rPr>
        <w:t xml:space="preserve">Bên </w:t>
      </w:r>
      <w:r w:rsidR="00B02C66" w:rsidRPr="001B7E3F">
        <w:rPr>
          <w:sz w:val="26"/>
          <w:szCs w:val="26"/>
        </w:rPr>
        <w:t>có tài sản</w:t>
      </w:r>
      <w:r w:rsidR="00B02C66" w:rsidRPr="001B7E3F">
        <w:rPr>
          <w:sz w:val="26"/>
          <w:szCs w:val="26"/>
          <w:lang w:val="vi-VN"/>
        </w:rPr>
        <w:t xml:space="preserve"> </w:t>
      </w:r>
      <w:r w:rsidR="00B02C66" w:rsidRPr="001B7E3F">
        <w:rPr>
          <w:sz w:val="26"/>
          <w:szCs w:val="26"/>
        </w:rPr>
        <w:t xml:space="preserve">thực hiện bàn giao tài sản </w:t>
      </w:r>
      <w:r w:rsidR="00B02C66" w:rsidRPr="001B7E3F">
        <w:rPr>
          <w:sz w:val="26"/>
          <w:szCs w:val="26"/>
          <w:lang w:val="vi-VN"/>
        </w:rPr>
        <w:t>cho người trúng đấu giá</w:t>
      </w:r>
      <w:r w:rsidR="008A0A7C" w:rsidRPr="001B7E3F">
        <w:rPr>
          <w:sz w:val="26"/>
          <w:szCs w:val="26"/>
        </w:rPr>
        <w:t xml:space="preserve"> theo ngu</w:t>
      </w:r>
      <w:bookmarkStart w:id="8" w:name="_GoBack"/>
      <w:bookmarkEnd w:id="8"/>
      <w:r w:rsidR="008A0A7C" w:rsidRPr="001B7E3F">
        <w:rPr>
          <w:sz w:val="26"/>
          <w:szCs w:val="26"/>
        </w:rPr>
        <w:t xml:space="preserve">yên trạng, </w:t>
      </w:r>
      <w:r w:rsidR="00B02C66" w:rsidRPr="001B7E3F">
        <w:rPr>
          <w:sz w:val="26"/>
          <w:szCs w:val="26"/>
        </w:rPr>
        <w:t xml:space="preserve">chi tiết theo phụ lục </w:t>
      </w:r>
      <w:r w:rsidR="00757822" w:rsidRPr="001B7E3F">
        <w:rPr>
          <w:sz w:val="26"/>
          <w:szCs w:val="26"/>
        </w:rPr>
        <w:t>tài sản</w:t>
      </w:r>
      <w:r w:rsidR="00B02C66" w:rsidRPr="001B7E3F">
        <w:rPr>
          <w:sz w:val="26"/>
          <w:szCs w:val="26"/>
        </w:rPr>
        <w:t>.</w:t>
      </w:r>
    </w:p>
    <w:p w14:paraId="67535889" w14:textId="59AAF50A" w:rsidR="004605F1" w:rsidRPr="00AA1620" w:rsidRDefault="004605F1" w:rsidP="00743874">
      <w:pPr>
        <w:tabs>
          <w:tab w:val="left" w:pos="993"/>
        </w:tabs>
        <w:spacing w:before="40" w:after="40" w:line="276" w:lineRule="auto"/>
        <w:ind w:firstLine="567"/>
        <w:jc w:val="both"/>
        <w:rPr>
          <w:sz w:val="26"/>
          <w:szCs w:val="26"/>
          <w:lang w:val="vi-VN"/>
        </w:rPr>
      </w:pPr>
      <w:r w:rsidRPr="001B7E3F">
        <w:rPr>
          <w:sz w:val="26"/>
          <w:szCs w:val="26"/>
          <w:lang w:val="vi-VN"/>
        </w:rPr>
        <w:t>- Trong trường hợp khách hàng trúng đấu giá đã thanh toán</w:t>
      </w:r>
      <w:r w:rsidRPr="001B7E3F">
        <w:rPr>
          <w:sz w:val="26"/>
          <w:szCs w:val="26"/>
        </w:rPr>
        <w:t xml:space="preserve"> đủ</w:t>
      </w:r>
      <w:r w:rsidRPr="001B7E3F">
        <w:rPr>
          <w:sz w:val="26"/>
          <w:szCs w:val="26"/>
          <w:lang w:val="vi-VN"/>
        </w:rPr>
        <w:t xml:space="preserve"> số tiền trúng đấu giá nhưng không đến nhận và di dời tài sản theo đúng thỏa thuận trong hợp</w:t>
      </w:r>
      <w:r w:rsidRPr="00AA1620">
        <w:rPr>
          <w:sz w:val="26"/>
          <w:szCs w:val="26"/>
          <w:lang w:val="vi-VN"/>
        </w:rPr>
        <w:t xml:space="preserve"> đồng mua bán thì mọi chi phí lưu kho, bến bãi, thuế phí khác (nếu phát sinh) do người trúng đấu giá chịu. Số tiền lưu kho, bãi là </w:t>
      </w:r>
      <w:r w:rsidR="008E3782" w:rsidRPr="00AA1620">
        <w:rPr>
          <w:sz w:val="26"/>
          <w:szCs w:val="26"/>
        </w:rPr>
        <w:t>1</w:t>
      </w:r>
      <w:r w:rsidRPr="00AA1620">
        <w:rPr>
          <w:sz w:val="26"/>
          <w:szCs w:val="26"/>
          <w:lang w:val="vi-VN"/>
        </w:rPr>
        <w:t>.000.000 đồng/ngày.</w:t>
      </w:r>
    </w:p>
    <w:p w14:paraId="182971F4" w14:textId="1159DB4E" w:rsidR="002A174A" w:rsidRPr="00AA1620" w:rsidRDefault="002A174A" w:rsidP="00743874">
      <w:pPr>
        <w:spacing w:line="276" w:lineRule="auto"/>
        <w:jc w:val="both"/>
        <w:rPr>
          <w:b/>
          <w:sz w:val="26"/>
          <w:szCs w:val="26"/>
          <w:lang w:val="nl-NL"/>
        </w:rPr>
      </w:pPr>
    </w:p>
    <w:p w14:paraId="6DF3490C" w14:textId="2D1EF854" w:rsidR="008264A3" w:rsidRPr="00AA1620" w:rsidRDefault="00AE2E70" w:rsidP="00743874">
      <w:pPr>
        <w:spacing w:line="276" w:lineRule="auto"/>
        <w:ind w:firstLine="567"/>
        <w:jc w:val="both"/>
        <w:rPr>
          <w:sz w:val="26"/>
          <w:szCs w:val="26"/>
          <w:lang w:val="nl-NL"/>
        </w:rPr>
      </w:pPr>
      <w:r w:rsidRPr="00AA1620">
        <w:rPr>
          <w:b/>
          <w:sz w:val="26"/>
          <w:szCs w:val="26"/>
          <w:lang w:val="nl-NL"/>
        </w:rPr>
        <w:t>Điều 27</w:t>
      </w:r>
      <w:r w:rsidR="006B106E" w:rsidRPr="00AA1620">
        <w:rPr>
          <w:b/>
          <w:sz w:val="26"/>
          <w:szCs w:val="26"/>
          <w:lang w:val="nl-NL"/>
        </w:rPr>
        <w:t>. Trách nhiệm về giá trị, chất lượng của tài sản</w:t>
      </w:r>
    </w:p>
    <w:p w14:paraId="0E09FA09" w14:textId="171A639C" w:rsidR="005D7871" w:rsidRPr="00AA1620" w:rsidRDefault="00444FC3" w:rsidP="00743874">
      <w:pPr>
        <w:spacing w:line="276" w:lineRule="auto"/>
        <w:ind w:firstLine="567"/>
        <w:jc w:val="both"/>
        <w:rPr>
          <w:sz w:val="26"/>
          <w:szCs w:val="26"/>
          <w:lang w:val="nl-NL"/>
        </w:rPr>
      </w:pPr>
      <w:r w:rsidRPr="00AA1620">
        <w:rPr>
          <w:sz w:val="26"/>
          <w:szCs w:val="26"/>
          <w:lang w:val="nl-NL"/>
        </w:rPr>
        <w:t>Bên có tài sản đấu giá</w:t>
      </w:r>
      <w:r w:rsidR="00AE2E70" w:rsidRPr="00AA1620">
        <w:rPr>
          <w:sz w:val="26"/>
          <w:szCs w:val="26"/>
          <w:lang w:val="nl-NL"/>
        </w:rPr>
        <w:t xml:space="preserve"> chịu trách nhiệm mọi vấn đề pháp lý trước pháp luật về quyền sở hữu, quyền sử dụng, quyền được xử lý tài sản cũng như giá trị, chất lượng của tài sản đấu giá</w:t>
      </w:r>
      <w:r w:rsidR="008D33A6" w:rsidRPr="00AA1620">
        <w:rPr>
          <w:sz w:val="26"/>
          <w:szCs w:val="26"/>
          <w:lang w:val="nl-NL"/>
        </w:rPr>
        <w:t>.</w:t>
      </w:r>
    </w:p>
    <w:p w14:paraId="2C6D0E00" w14:textId="77777777" w:rsidR="00BE58F4" w:rsidRPr="00AA1620" w:rsidRDefault="00BE58F4" w:rsidP="00743874">
      <w:pPr>
        <w:spacing w:line="276" w:lineRule="auto"/>
        <w:ind w:firstLine="567"/>
        <w:jc w:val="both"/>
        <w:rPr>
          <w:sz w:val="26"/>
          <w:szCs w:val="26"/>
          <w:lang w:val="nl-NL"/>
        </w:rPr>
      </w:pPr>
    </w:p>
    <w:p w14:paraId="0E31C6DD" w14:textId="0876F3CD" w:rsidR="007756F6" w:rsidRPr="00AA1620" w:rsidRDefault="006B106E" w:rsidP="00743874">
      <w:pPr>
        <w:spacing w:line="276" w:lineRule="auto"/>
        <w:ind w:firstLine="567"/>
        <w:jc w:val="both"/>
        <w:rPr>
          <w:b/>
          <w:sz w:val="26"/>
          <w:szCs w:val="26"/>
          <w:lang w:val="nl-NL"/>
        </w:rPr>
      </w:pPr>
      <w:r w:rsidRPr="00AA1620">
        <w:rPr>
          <w:b/>
          <w:sz w:val="26"/>
          <w:szCs w:val="26"/>
          <w:lang w:val="nl-NL"/>
        </w:rPr>
        <w:t>Điều 2</w:t>
      </w:r>
      <w:r w:rsidR="00BB7A67" w:rsidRPr="00AA1620">
        <w:rPr>
          <w:b/>
          <w:sz w:val="26"/>
          <w:szCs w:val="26"/>
          <w:lang w:val="nl-NL"/>
        </w:rPr>
        <w:t>8</w:t>
      </w:r>
      <w:r w:rsidRPr="00AA1620">
        <w:rPr>
          <w:b/>
          <w:sz w:val="26"/>
          <w:szCs w:val="26"/>
          <w:lang w:val="nl-NL"/>
        </w:rPr>
        <w:t>. Tổ chức thực hiện</w:t>
      </w:r>
    </w:p>
    <w:p w14:paraId="26A6D0B2" w14:textId="77777777" w:rsidR="007756F6" w:rsidRPr="00AA1620" w:rsidRDefault="007756F6" w:rsidP="00743874">
      <w:pPr>
        <w:spacing w:line="276" w:lineRule="auto"/>
        <w:ind w:firstLine="567"/>
        <w:jc w:val="both"/>
        <w:rPr>
          <w:sz w:val="26"/>
          <w:szCs w:val="26"/>
          <w:lang w:val="nl-NL"/>
        </w:rPr>
      </w:pPr>
      <w:r w:rsidRPr="00AA1620">
        <w:rPr>
          <w:sz w:val="26"/>
          <w:szCs w:val="26"/>
          <w:lang w:val="nl-NL"/>
        </w:rPr>
        <w:t>Mọi khiếu nại</w:t>
      </w:r>
      <w:r w:rsidR="00EC1C10" w:rsidRPr="00AA1620">
        <w:rPr>
          <w:sz w:val="26"/>
          <w:szCs w:val="26"/>
          <w:lang w:val="nl-NL"/>
        </w:rPr>
        <w:t>,</w:t>
      </w:r>
      <w:r w:rsidRPr="00AA1620">
        <w:rPr>
          <w:sz w:val="26"/>
          <w:szCs w:val="26"/>
          <w:lang w:val="nl-NL"/>
        </w:rPr>
        <w:t xml:space="preserve"> tranh chấp liên quan đến việc đấu giá tài sản được giải quyết theo quy định của pháp luật hiệ</w:t>
      </w:r>
      <w:r w:rsidR="00B928BC" w:rsidRPr="00AA1620">
        <w:rPr>
          <w:sz w:val="26"/>
          <w:szCs w:val="26"/>
          <w:lang w:val="nl-NL"/>
        </w:rPr>
        <w:t>n hành.</w:t>
      </w:r>
    </w:p>
    <w:p w14:paraId="68A11048" w14:textId="2E592550" w:rsidR="008D33A6" w:rsidRPr="00AA1620" w:rsidRDefault="00C57887" w:rsidP="00743874">
      <w:pPr>
        <w:spacing w:line="276" w:lineRule="auto"/>
        <w:ind w:firstLine="567"/>
        <w:jc w:val="both"/>
        <w:rPr>
          <w:sz w:val="26"/>
          <w:szCs w:val="26"/>
          <w:lang w:val="nl-NL"/>
        </w:rPr>
      </w:pPr>
      <w:r w:rsidRPr="00AA1620">
        <w:rPr>
          <w:sz w:val="26"/>
          <w:szCs w:val="26"/>
          <w:lang w:val="nl-NL"/>
        </w:rPr>
        <w:t>Công ty Đấu giá hợp danh Lạc Việt</w:t>
      </w:r>
      <w:r w:rsidR="007756F6" w:rsidRPr="00AA1620">
        <w:rPr>
          <w:sz w:val="26"/>
          <w:szCs w:val="26"/>
          <w:lang w:val="nl-NL"/>
        </w:rPr>
        <w:t xml:space="preserve">, </w:t>
      </w:r>
      <w:r w:rsidR="00C701A8">
        <w:rPr>
          <w:sz w:val="26"/>
          <w:szCs w:val="26"/>
          <w:lang w:val="nl-NL"/>
        </w:rPr>
        <w:t>Cục Điều tiết Điện lực</w:t>
      </w:r>
      <w:r w:rsidR="007756F6" w:rsidRPr="00AA1620">
        <w:rPr>
          <w:sz w:val="26"/>
          <w:szCs w:val="26"/>
          <w:lang w:val="nl-NL"/>
        </w:rPr>
        <w:t xml:space="preserve">, </w:t>
      </w:r>
      <w:r w:rsidR="00E56F4E" w:rsidRPr="00AA1620">
        <w:rPr>
          <w:sz w:val="26"/>
          <w:szCs w:val="26"/>
          <w:lang w:val="nl-NL"/>
        </w:rPr>
        <w:t>người</w:t>
      </w:r>
      <w:r w:rsidR="007756F6" w:rsidRPr="00AA1620">
        <w:rPr>
          <w:sz w:val="26"/>
          <w:szCs w:val="26"/>
          <w:lang w:val="nl-NL"/>
        </w:rPr>
        <w:t xml:space="preserve"> tham gia đấu giá</w:t>
      </w:r>
      <w:r w:rsidR="00E64F53" w:rsidRPr="00AA1620">
        <w:rPr>
          <w:sz w:val="26"/>
          <w:szCs w:val="26"/>
          <w:lang w:val="nl-NL"/>
        </w:rPr>
        <w:t>, người trúng đấu giá</w:t>
      </w:r>
      <w:r w:rsidR="007756F6" w:rsidRPr="00AA1620">
        <w:rPr>
          <w:sz w:val="26"/>
          <w:szCs w:val="26"/>
          <w:lang w:val="nl-NL"/>
        </w:rPr>
        <w:t xml:space="preserve"> có trách nhiệm thực hiện nghiêm túc Quy chế </w:t>
      </w:r>
      <w:r w:rsidR="00270842" w:rsidRPr="00AA1620">
        <w:rPr>
          <w:sz w:val="26"/>
          <w:szCs w:val="26"/>
          <w:lang w:val="nl-NL"/>
        </w:rPr>
        <w:t xml:space="preserve">đấu giá tài sản </w:t>
      </w:r>
      <w:r w:rsidR="007756F6" w:rsidRPr="00AA1620">
        <w:rPr>
          <w:sz w:val="26"/>
          <w:szCs w:val="26"/>
          <w:lang w:val="nl-NL"/>
        </w:rPr>
        <w:t>này./.</w:t>
      </w:r>
    </w:p>
    <w:p w14:paraId="4F646D03" w14:textId="77777777" w:rsidR="00C8361D" w:rsidRPr="00AA1620" w:rsidRDefault="00C8361D" w:rsidP="00743874">
      <w:pPr>
        <w:spacing w:line="276" w:lineRule="auto"/>
        <w:ind w:firstLine="567"/>
        <w:jc w:val="both"/>
        <w:rPr>
          <w:sz w:val="26"/>
          <w:szCs w:val="26"/>
          <w:lang w:val="nl-NL"/>
        </w:rPr>
      </w:pPr>
    </w:p>
    <w:p w14:paraId="0CCD8CFC" w14:textId="77777777" w:rsidR="00395994" w:rsidRPr="00AA1620" w:rsidRDefault="00C8361D" w:rsidP="00743874">
      <w:pPr>
        <w:spacing w:line="276" w:lineRule="auto"/>
        <w:ind w:firstLine="567"/>
        <w:jc w:val="right"/>
        <w:rPr>
          <w:b/>
          <w:sz w:val="26"/>
          <w:szCs w:val="26"/>
          <w:lang w:val="nl-NL"/>
        </w:rPr>
      </w:pPr>
      <w:r w:rsidRPr="00AA1620">
        <w:rPr>
          <w:b/>
          <w:sz w:val="26"/>
          <w:szCs w:val="26"/>
          <w:lang w:val="nl-NL"/>
        </w:rPr>
        <w:t xml:space="preserve">CÔNG TY ĐẤU GIÁ HỢP DANH </w:t>
      </w:r>
    </w:p>
    <w:p w14:paraId="0B7F8ABE" w14:textId="16D30FDB" w:rsidR="00C8361D" w:rsidRPr="00AA1620" w:rsidRDefault="00395994" w:rsidP="00743874">
      <w:pPr>
        <w:spacing w:line="276" w:lineRule="auto"/>
        <w:ind w:firstLine="567"/>
        <w:jc w:val="center"/>
        <w:rPr>
          <w:b/>
          <w:sz w:val="26"/>
          <w:szCs w:val="26"/>
          <w:lang w:val="nl-NL"/>
        </w:rPr>
      </w:pPr>
      <w:r w:rsidRPr="00AA1620">
        <w:rPr>
          <w:b/>
          <w:sz w:val="26"/>
          <w:szCs w:val="26"/>
          <w:lang w:val="nl-NL"/>
        </w:rPr>
        <w:t xml:space="preserve">                                                                      </w:t>
      </w:r>
      <w:r w:rsidR="00C8361D" w:rsidRPr="00AA1620">
        <w:rPr>
          <w:b/>
          <w:sz w:val="26"/>
          <w:szCs w:val="26"/>
          <w:lang w:val="nl-NL"/>
        </w:rPr>
        <w:t>LẠC VIỆT</w:t>
      </w:r>
    </w:p>
    <w:p w14:paraId="05FA8F46" w14:textId="2A74CB45" w:rsidR="00655C0F" w:rsidRPr="00AA1620" w:rsidRDefault="00655C0F" w:rsidP="00743874">
      <w:pPr>
        <w:spacing w:line="276" w:lineRule="auto"/>
        <w:ind w:firstLine="567"/>
        <w:jc w:val="both"/>
        <w:rPr>
          <w:sz w:val="22"/>
          <w:szCs w:val="22"/>
          <w:lang w:val="nl-NL"/>
        </w:rPr>
      </w:pPr>
    </w:p>
    <w:p w14:paraId="5DA6EAA9" w14:textId="56808DEE" w:rsidR="002071E0" w:rsidRPr="00AA1620" w:rsidRDefault="002071E0" w:rsidP="00743874">
      <w:pPr>
        <w:spacing w:line="276" w:lineRule="auto"/>
        <w:ind w:firstLine="567"/>
        <w:jc w:val="both"/>
        <w:rPr>
          <w:sz w:val="22"/>
          <w:szCs w:val="22"/>
          <w:lang w:val="nl-NL"/>
        </w:rPr>
      </w:pPr>
    </w:p>
    <w:p w14:paraId="1CD1C16C" w14:textId="0C707E5E" w:rsidR="002071E0" w:rsidRPr="00AA1620" w:rsidRDefault="002071E0" w:rsidP="00743874">
      <w:pPr>
        <w:spacing w:line="276" w:lineRule="auto"/>
        <w:ind w:firstLine="567"/>
        <w:jc w:val="both"/>
        <w:rPr>
          <w:sz w:val="22"/>
          <w:szCs w:val="22"/>
          <w:lang w:val="nl-NL"/>
        </w:rPr>
      </w:pPr>
    </w:p>
    <w:p w14:paraId="7C90D1A1" w14:textId="2E24A090" w:rsidR="00455D67" w:rsidRPr="00AA1620" w:rsidRDefault="00455D67" w:rsidP="00743874">
      <w:pPr>
        <w:tabs>
          <w:tab w:val="left" w:pos="0"/>
        </w:tabs>
        <w:spacing w:line="276" w:lineRule="auto"/>
        <w:rPr>
          <w:sz w:val="22"/>
          <w:szCs w:val="22"/>
        </w:rPr>
      </w:pPr>
    </w:p>
    <w:sectPr w:rsidR="00455D67" w:rsidRPr="00AA1620" w:rsidSect="00240A51">
      <w:footerReference w:type="default" r:id="rId8"/>
      <w:pgSz w:w="11909" w:h="16834" w:code="9"/>
      <w:pgMar w:top="1276" w:right="1134" w:bottom="1134" w:left="1701" w:header="720" w:footer="5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9014A" w14:textId="77777777" w:rsidR="00A4413C" w:rsidRDefault="00A4413C">
      <w:r>
        <w:separator/>
      </w:r>
    </w:p>
  </w:endnote>
  <w:endnote w:type="continuationSeparator" w:id="0">
    <w:p w14:paraId="29EC8309" w14:textId="77777777" w:rsidR="00A4413C" w:rsidRDefault="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Avan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478294"/>
      <w:docPartObj>
        <w:docPartGallery w:val="Page Numbers (Bottom of Page)"/>
        <w:docPartUnique/>
      </w:docPartObj>
    </w:sdtPr>
    <w:sdtEndPr>
      <w:rPr>
        <w:noProof/>
      </w:rPr>
    </w:sdtEndPr>
    <w:sdtContent>
      <w:p w14:paraId="586D41AE" w14:textId="1E54E5E1" w:rsidR="00CE72C9" w:rsidRDefault="00CE72C9">
        <w:pPr>
          <w:pStyle w:val="Footer"/>
          <w:jc w:val="center"/>
        </w:pPr>
        <w:r>
          <w:fldChar w:fldCharType="begin"/>
        </w:r>
        <w:r>
          <w:instrText xml:space="preserve"> PAGE   \* MERGEFORMAT </w:instrText>
        </w:r>
        <w:r>
          <w:fldChar w:fldCharType="separate"/>
        </w:r>
        <w:r w:rsidR="005D4444">
          <w:rPr>
            <w:noProof/>
          </w:rPr>
          <w:t>14</w:t>
        </w:r>
        <w:r>
          <w:rPr>
            <w:noProof/>
          </w:rPr>
          <w:fldChar w:fldCharType="end"/>
        </w:r>
      </w:p>
    </w:sdtContent>
  </w:sdt>
  <w:p w14:paraId="47E606B4" w14:textId="77777777" w:rsidR="00CE72C9" w:rsidRDefault="00CE72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8E958" w14:textId="77777777" w:rsidR="00A4413C" w:rsidRDefault="00A4413C">
      <w:r>
        <w:separator/>
      </w:r>
    </w:p>
  </w:footnote>
  <w:footnote w:type="continuationSeparator" w:id="0">
    <w:p w14:paraId="565ECA8B" w14:textId="77777777" w:rsidR="00A4413C" w:rsidRDefault="00A441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5F08"/>
    <w:multiLevelType w:val="hybridMultilevel"/>
    <w:tmpl w:val="A2288848"/>
    <w:lvl w:ilvl="0" w:tplc="F15047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0C1464F"/>
    <w:multiLevelType w:val="hybridMultilevel"/>
    <w:tmpl w:val="1C9ABAB0"/>
    <w:lvl w:ilvl="0" w:tplc="B22846B6">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4C25F36"/>
    <w:multiLevelType w:val="hybridMultilevel"/>
    <w:tmpl w:val="9AA2DFA6"/>
    <w:lvl w:ilvl="0" w:tplc="6688EA32">
      <w:start w:val="1"/>
      <w:numFmt w:val="decimal"/>
      <w:pStyle w:val="Heading2"/>
      <w:lvlText w:val="%1."/>
      <w:lvlJc w:val="left"/>
      <w:pPr>
        <w:ind w:left="720" w:hanging="360"/>
      </w:pPr>
      <w:rPr>
        <w:b/>
        <w:bCs w:val="0"/>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E6F5C45"/>
    <w:multiLevelType w:val="hybridMultilevel"/>
    <w:tmpl w:val="2DDA8066"/>
    <w:lvl w:ilvl="0" w:tplc="4FB66464">
      <w:start w:val="1"/>
      <w:numFmt w:val="bullet"/>
      <w:lvlText w:val="-"/>
      <w:lvlJc w:val="lef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pStyle w:val="CharCharCharCharCharChar"/>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4877507"/>
    <w:multiLevelType w:val="hybridMultilevel"/>
    <w:tmpl w:val="9B78F9D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7008272B"/>
    <w:multiLevelType w:val="hybridMultilevel"/>
    <w:tmpl w:val="C22EE17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7B4847CD"/>
    <w:multiLevelType w:val="hybridMultilevel"/>
    <w:tmpl w:val="1AE87FCA"/>
    <w:lvl w:ilvl="0" w:tplc="1C64679A">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0"/>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B9"/>
    <w:rsid w:val="00000427"/>
    <w:rsid w:val="00001766"/>
    <w:rsid w:val="00001C4F"/>
    <w:rsid w:val="00002E0A"/>
    <w:rsid w:val="000030EE"/>
    <w:rsid w:val="0000321A"/>
    <w:rsid w:val="0000358C"/>
    <w:rsid w:val="0000384E"/>
    <w:rsid w:val="0000523E"/>
    <w:rsid w:val="00006692"/>
    <w:rsid w:val="00006D97"/>
    <w:rsid w:val="0000784E"/>
    <w:rsid w:val="00007C82"/>
    <w:rsid w:val="000110ED"/>
    <w:rsid w:val="00011FFB"/>
    <w:rsid w:val="00012310"/>
    <w:rsid w:val="000123BB"/>
    <w:rsid w:val="0001308E"/>
    <w:rsid w:val="000139C6"/>
    <w:rsid w:val="0001468F"/>
    <w:rsid w:val="00015163"/>
    <w:rsid w:val="000170D1"/>
    <w:rsid w:val="0001736A"/>
    <w:rsid w:val="0002232E"/>
    <w:rsid w:val="00022EFC"/>
    <w:rsid w:val="00023AFF"/>
    <w:rsid w:val="000250A9"/>
    <w:rsid w:val="00025E34"/>
    <w:rsid w:val="000278D0"/>
    <w:rsid w:val="00030EA1"/>
    <w:rsid w:val="00032998"/>
    <w:rsid w:val="00034159"/>
    <w:rsid w:val="00034325"/>
    <w:rsid w:val="00034F5D"/>
    <w:rsid w:val="00036169"/>
    <w:rsid w:val="000370C8"/>
    <w:rsid w:val="00037F78"/>
    <w:rsid w:val="0004005C"/>
    <w:rsid w:val="000417F0"/>
    <w:rsid w:val="000423CC"/>
    <w:rsid w:val="00042B9C"/>
    <w:rsid w:val="00042D52"/>
    <w:rsid w:val="00043F77"/>
    <w:rsid w:val="00044886"/>
    <w:rsid w:val="00045C79"/>
    <w:rsid w:val="00046114"/>
    <w:rsid w:val="000469B6"/>
    <w:rsid w:val="0005030E"/>
    <w:rsid w:val="00050625"/>
    <w:rsid w:val="00051205"/>
    <w:rsid w:val="0005175A"/>
    <w:rsid w:val="0005187B"/>
    <w:rsid w:val="0005220C"/>
    <w:rsid w:val="000525EA"/>
    <w:rsid w:val="00054215"/>
    <w:rsid w:val="00056343"/>
    <w:rsid w:val="00056C26"/>
    <w:rsid w:val="00056D5E"/>
    <w:rsid w:val="00057D9A"/>
    <w:rsid w:val="00061585"/>
    <w:rsid w:val="00062C31"/>
    <w:rsid w:val="00064D53"/>
    <w:rsid w:val="00067076"/>
    <w:rsid w:val="00067081"/>
    <w:rsid w:val="00070A8F"/>
    <w:rsid w:val="00070AF5"/>
    <w:rsid w:val="00071D18"/>
    <w:rsid w:val="00071E94"/>
    <w:rsid w:val="00072B74"/>
    <w:rsid w:val="00073097"/>
    <w:rsid w:val="00073178"/>
    <w:rsid w:val="000740E0"/>
    <w:rsid w:val="00075672"/>
    <w:rsid w:val="000762BB"/>
    <w:rsid w:val="0007639D"/>
    <w:rsid w:val="000768F0"/>
    <w:rsid w:val="00081CE8"/>
    <w:rsid w:val="000822D9"/>
    <w:rsid w:val="00082650"/>
    <w:rsid w:val="000839E5"/>
    <w:rsid w:val="00084FDB"/>
    <w:rsid w:val="00085A35"/>
    <w:rsid w:val="00085E4B"/>
    <w:rsid w:val="0008608F"/>
    <w:rsid w:val="000870DD"/>
    <w:rsid w:val="0008743B"/>
    <w:rsid w:val="00087F01"/>
    <w:rsid w:val="00090ACA"/>
    <w:rsid w:val="00091E66"/>
    <w:rsid w:val="00093275"/>
    <w:rsid w:val="00094F0F"/>
    <w:rsid w:val="000958CE"/>
    <w:rsid w:val="00097420"/>
    <w:rsid w:val="000A050B"/>
    <w:rsid w:val="000A23EA"/>
    <w:rsid w:val="000A352A"/>
    <w:rsid w:val="000A55DE"/>
    <w:rsid w:val="000A6362"/>
    <w:rsid w:val="000A6B28"/>
    <w:rsid w:val="000A6BB3"/>
    <w:rsid w:val="000A7208"/>
    <w:rsid w:val="000B083D"/>
    <w:rsid w:val="000B0E76"/>
    <w:rsid w:val="000B1A26"/>
    <w:rsid w:val="000B21C7"/>
    <w:rsid w:val="000B3110"/>
    <w:rsid w:val="000B3250"/>
    <w:rsid w:val="000B3877"/>
    <w:rsid w:val="000B387B"/>
    <w:rsid w:val="000B4523"/>
    <w:rsid w:val="000B4DAE"/>
    <w:rsid w:val="000B57CE"/>
    <w:rsid w:val="000B582E"/>
    <w:rsid w:val="000B6266"/>
    <w:rsid w:val="000B66B6"/>
    <w:rsid w:val="000B764E"/>
    <w:rsid w:val="000B7E0C"/>
    <w:rsid w:val="000B7F19"/>
    <w:rsid w:val="000C02F1"/>
    <w:rsid w:val="000C0B3D"/>
    <w:rsid w:val="000C23F8"/>
    <w:rsid w:val="000C3388"/>
    <w:rsid w:val="000C6473"/>
    <w:rsid w:val="000C685F"/>
    <w:rsid w:val="000C6CAE"/>
    <w:rsid w:val="000C6DB0"/>
    <w:rsid w:val="000C7620"/>
    <w:rsid w:val="000C7729"/>
    <w:rsid w:val="000D19AE"/>
    <w:rsid w:val="000D4575"/>
    <w:rsid w:val="000D4D6A"/>
    <w:rsid w:val="000D5313"/>
    <w:rsid w:val="000D717D"/>
    <w:rsid w:val="000D78CD"/>
    <w:rsid w:val="000D7E97"/>
    <w:rsid w:val="000E05D2"/>
    <w:rsid w:val="000E0D2D"/>
    <w:rsid w:val="000E0FC5"/>
    <w:rsid w:val="000E1A99"/>
    <w:rsid w:val="000E3057"/>
    <w:rsid w:val="000E305B"/>
    <w:rsid w:val="000E3E6A"/>
    <w:rsid w:val="000E76C7"/>
    <w:rsid w:val="000F0153"/>
    <w:rsid w:val="000F2956"/>
    <w:rsid w:val="000F2B04"/>
    <w:rsid w:val="000F3CE3"/>
    <w:rsid w:val="000F77B5"/>
    <w:rsid w:val="000F7915"/>
    <w:rsid w:val="00101FD7"/>
    <w:rsid w:val="001026C9"/>
    <w:rsid w:val="00105023"/>
    <w:rsid w:val="00105C13"/>
    <w:rsid w:val="00110132"/>
    <w:rsid w:val="00111A99"/>
    <w:rsid w:val="00113412"/>
    <w:rsid w:val="001146F4"/>
    <w:rsid w:val="00115868"/>
    <w:rsid w:val="00115F6A"/>
    <w:rsid w:val="00117E55"/>
    <w:rsid w:val="001201A4"/>
    <w:rsid w:val="00121C97"/>
    <w:rsid w:val="00121D24"/>
    <w:rsid w:val="001221FF"/>
    <w:rsid w:val="001228E9"/>
    <w:rsid w:val="00124BD4"/>
    <w:rsid w:val="001256C6"/>
    <w:rsid w:val="00125825"/>
    <w:rsid w:val="00125F06"/>
    <w:rsid w:val="00125F22"/>
    <w:rsid w:val="0012790E"/>
    <w:rsid w:val="00127E75"/>
    <w:rsid w:val="0013073A"/>
    <w:rsid w:val="00131A9A"/>
    <w:rsid w:val="00132774"/>
    <w:rsid w:val="00132780"/>
    <w:rsid w:val="00132CD8"/>
    <w:rsid w:val="00132CE8"/>
    <w:rsid w:val="00133763"/>
    <w:rsid w:val="001337FA"/>
    <w:rsid w:val="001339AC"/>
    <w:rsid w:val="001356D9"/>
    <w:rsid w:val="00137DCF"/>
    <w:rsid w:val="0014003C"/>
    <w:rsid w:val="00141286"/>
    <w:rsid w:val="00141D9E"/>
    <w:rsid w:val="00141F6C"/>
    <w:rsid w:val="00142540"/>
    <w:rsid w:val="0014290B"/>
    <w:rsid w:val="00142C6E"/>
    <w:rsid w:val="00143E2F"/>
    <w:rsid w:val="001448A3"/>
    <w:rsid w:val="00144AE1"/>
    <w:rsid w:val="0014536D"/>
    <w:rsid w:val="00145554"/>
    <w:rsid w:val="0014614D"/>
    <w:rsid w:val="00146CD6"/>
    <w:rsid w:val="001471A3"/>
    <w:rsid w:val="00147898"/>
    <w:rsid w:val="00147B53"/>
    <w:rsid w:val="00150AA8"/>
    <w:rsid w:val="00150DEE"/>
    <w:rsid w:val="00151195"/>
    <w:rsid w:val="0015198D"/>
    <w:rsid w:val="00151B1F"/>
    <w:rsid w:val="0015251B"/>
    <w:rsid w:val="00152ECC"/>
    <w:rsid w:val="00153F6E"/>
    <w:rsid w:val="00154572"/>
    <w:rsid w:val="00154D45"/>
    <w:rsid w:val="001558BB"/>
    <w:rsid w:val="001560EB"/>
    <w:rsid w:val="0015671B"/>
    <w:rsid w:val="00160131"/>
    <w:rsid w:val="001638C7"/>
    <w:rsid w:val="00164FE3"/>
    <w:rsid w:val="001653E8"/>
    <w:rsid w:val="00165814"/>
    <w:rsid w:val="00165DB0"/>
    <w:rsid w:val="00166729"/>
    <w:rsid w:val="00170C93"/>
    <w:rsid w:val="001735F9"/>
    <w:rsid w:val="00176F0D"/>
    <w:rsid w:val="001778CA"/>
    <w:rsid w:val="001817E2"/>
    <w:rsid w:val="00181899"/>
    <w:rsid w:val="00181A9C"/>
    <w:rsid w:val="001826E3"/>
    <w:rsid w:val="00183967"/>
    <w:rsid w:val="00183AE7"/>
    <w:rsid w:val="001856D7"/>
    <w:rsid w:val="001872DE"/>
    <w:rsid w:val="001874FA"/>
    <w:rsid w:val="001877A2"/>
    <w:rsid w:val="0019255C"/>
    <w:rsid w:val="00192A72"/>
    <w:rsid w:val="001931C0"/>
    <w:rsid w:val="001939DE"/>
    <w:rsid w:val="00194ADA"/>
    <w:rsid w:val="00195115"/>
    <w:rsid w:val="001959DA"/>
    <w:rsid w:val="001968FE"/>
    <w:rsid w:val="001A0F60"/>
    <w:rsid w:val="001A1984"/>
    <w:rsid w:val="001A1D5A"/>
    <w:rsid w:val="001A2B96"/>
    <w:rsid w:val="001A3AC2"/>
    <w:rsid w:val="001A4C7B"/>
    <w:rsid w:val="001A6E65"/>
    <w:rsid w:val="001A742F"/>
    <w:rsid w:val="001A76F8"/>
    <w:rsid w:val="001A799E"/>
    <w:rsid w:val="001A7E02"/>
    <w:rsid w:val="001B0FB2"/>
    <w:rsid w:val="001B122C"/>
    <w:rsid w:val="001B14EB"/>
    <w:rsid w:val="001B27BB"/>
    <w:rsid w:val="001B36A9"/>
    <w:rsid w:val="001B414E"/>
    <w:rsid w:val="001B4B8B"/>
    <w:rsid w:val="001B65C0"/>
    <w:rsid w:val="001B6787"/>
    <w:rsid w:val="001B7AB5"/>
    <w:rsid w:val="001B7E3F"/>
    <w:rsid w:val="001C07C1"/>
    <w:rsid w:val="001C21F1"/>
    <w:rsid w:val="001C2B34"/>
    <w:rsid w:val="001C33D8"/>
    <w:rsid w:val="001C3D42"/>
    <w:rsid w:val="001C5CF0"/>
    <w:rsid w:val="001C77A5"/>
    <w:rsid w:val="001D0068"/>
    <w:rsid w:val="001D10E7"/>
    <w:rsid w:val="001D1A9C"/>
    <w:rsid w:val="001D2A1E"/>
    <w:rsid w:val="001D3DD4"/>
    <w:rsid w:val="001D43C1"/>
    <w:rsid w:val="001D461D"/>
    <w:rsid w:val="001E17E5"/>
    <w:rsid w:val="001E1F6A"/>
    <w:rsid w:val="001E3FA3"/>
    <w:rsid w:val="001E4206"/>
    <w:rsid w:val="001E462F"/>
    <w:rsid w:val="001E4B40"/>
    <w:rsid w:val="001E57E5"/>
    <w:rsid w:val="001F0B1F"/>
    <w:rsid w:val="001F12D3"/>
    <w:rsid w:val="001F16C0"/>
    <w:rsid w:val="001F1E42"/>
    <w:rsid w:val="001F1F90"/>
    <w:rsid w:val="001F2558"/>
    <w:rsid w:val="001F26B3"/>
    <w:rsid w:val="001F3822"/>
    <w:rsid w:val="001F4079"/>
    <w:rsid w:val="001F4E8B"/>
    <w:rsid w:val="001F5CE0"/>
    <w:rsid w:val="001F6302"/>
    <w:rsid w:val="001F6405"/>
    <w:rsid w:val="001F6F67"/>
    <w:rsid w:val="001F728C"/>
    <w:rsid w:val="001F7BD2"/>
    <w:rsid w:val="001F7E96"/>
    <w:rsid w:val="002006DD"/>
    <w:rsid w:val="002007E7"/>
    <w:rsid w:val="00200FD6"/>
    <w:rsid w:val="0020450A"/>
    <w:rsid w:val="00206237"/>
    <w:rsid w:val="00206341"/>
    <w:rsid w:val="00206E5E"/>
    <w:rsid w:val="002071E0"/>
    <w:rsid w:val="00207FAE"/>
    <w:rsid w:val="002115B0"/>
    <w:rsid w:val="00211FD3"/>
    <w:rsid w:val="00215BDA"/>
    <w:rsid w:val="00215C3C"/>
    <w:rsid w:val="002168D9"/>
    <w:rsid w:val="00216A9E"/>
    <w:rsid w:val="0021745F"/>
    <w:rsid w:val="00221D5B"/>
    <w:rsid w:val="002230AA"/>
    <w:rsid w:val="0022383B"/>
    <w:rsid w:val="00223954"/>
    <w:rsid w:val="00223C1A"/>
    <w:rsid w:val="002241DA"/>
    <w:rsid w:val="002252EA"/>
    <w:rsid w:val="00225668"/>
    <w:rsid w:val="002262F8"/>
    <w:rsid w:val="002301ED"/>
    <w:rsid w:val="00230623"/>
    <w:rsid w:val="00230C74"/>
    <w:rsid w:val="0023390C"/>
    <w:rsid w:val="002347BF"/>
    <w:rsid w:val="00234B57"/>
    <w:rsid w:val="00234D35"/>
    <w:rsid w:val="00236464"/>
    <w:rsid w:val="00236AEE"/>
    <w:rsid w:val="00237C5C"/>
    <w:rsid w:val="002403E2"/>
    <w:rsid w:val="00240A51"/>
    <w:rsid w:val="00241ED4"/>
    <w:rsid w:val="0024267E"/>
    <w:rsid w:val="00243CC3"/>
    <w:rsid w:val="00243F02"/>
    <w:rsid w:val="00244621"/>
    <w:rsid w:val="0024687F"/>
    <w:rsid w:val="00246B83"/>
    <w:rsid w:val="00246C70"/>
    <w:rsid w:val="0024748E"/>
    <w:rsid w:val="00250174"/>
    <w:rsid w:val="00252190"/>
    <w:rsid w:val="002522A5"/>
    <w:rsid w:val="00252BE9"/>
    <w:rsid w:val="00252C90"/>
    <w:rsid w:val="00252FF7"/>
    <w:rsid w:val="0025388A"/>
    <w:rsid w:val="00254725"/>
    <w:rsid w:val="00254ECC"/>
    <w:rsid w:val="002564B2"/>
    <w:rsid w:val="00256F5F"/>
    <w:rsid w:val="0025743A"/>
    <w:rsid w:val="00257AFE"/>
    <w:rsid w:val="00257C15"/>
    <w:rsid w:val="00257FEA"/>
    <w:rsid w:val="00263EF5"/>
    <w:rsid w:val="0026476C"/>
    <w:rsid w:val="00265675"/>
    <w:rsid w:val="0026594B"/>
    <w:rsid w:val="00265EFC"/>
    <w:rsid w:val="002660D7"/>
    <w:rsid w:val="00266163"/>
    <w:rsid w:val="00267BF2"/>
    <w:rsid w:val="00267C33"/>
    <w:rsid w:val="00270842"/>
    <w:rsid w:val="00270B59"/>
    <w:rsid w:val="00272505"/>
    <w:rsid w:val="00272C17"/>
    <w:rsid w:val="00280674"/>
    <w:rsid w:val="002813C8"/>
    <w:rsid w:val="00281A8A"/>
    <w:rsid w:val="00282037"/>
    <w:rsid w:val="00283C78"/>
    <w:rsid w:val="002844F5"/>
    <w:rsid w:val="00285BD3"/>
    <w:rsid w:val="0028640F"/>
    <w:rsid w:val="00286618"/>
    <w:rsid w:val="002874FF"/>
    <w:rsid w:val="002900CF"/>
    <w:rsid w:val="002902A2"/>
    <w:rsid w:val="00290347"/>
    <w:rsid w:val="00290740"/>
    <w:rsid w:val="002920CC"/>
    <w:rsid w:val="00293901"/>
    <w:rsid w:val="00294EFD"/>
    <w:rsid w:val="00295D17"/>
    <w:rsid w:val="00296358"/>
    <w:rsid w:val="002967E3"/>
    <w:rsid w:val="002972F8"/>
    <w:rsid w:val="00297A17"/>
    <w:rsid w:val="00297C4D"/>
    <w:rsid w:val="00297EDA"/>
    <w:rsid w:val="002A04AA"/>
    <w:rsid w:val="002A1019"/>
    <w:rsid w:val="002A174A"/>
    <w:rsid w:val="002A18FA"/>
    <w:rsid w:val="002A1F9A"/>
    <w:rsid w:val="002A34F4"/>
    <w:rsid w:val="002A392E"/>
    <w:rsid w:val="002A3D96"/>
    <w:rsid w:val="002A4172"/>
    <w:rsid w:val="002A457E"/>
    <w:rsid w:val="002A4CFF"/>
    <w:rsid w:val="002A6739"/>
    <w:rsid w:val="002A6BDE"/>
    <w:rsid w:val="002A7840"/>
    <w:rsid w:val="002B21A3"/>
    <w:rsid w:val="002B2420"/>
    <w:rsid w:val="002B2A46"/>
    <w:rsid w:val="002B2A81"/>
    <w:rsid w:val="002B2E8B"/>
    <w:rsid w:val="002B3645"/>
    <w:rsid w:val="002B3813"/>
    <w:rsid w:val="002B3E6D"/>
    <w:rsid w:val="002B3FD8"/>
    <w:rsid w:val="002B432E"/>
    <w:rsid w:val="002B43D8"/>
    <w:rsid w:val="002B57D0"/>
    <w:rsid w:val="002B5C62"/>
    <w:rsid w:val="002B6C56"/>
    <w:rsid w:val="002B760B"/>
    <w:rsid w:val="002C007E"/>
    <w:rsid w:val="002C0568"/>
    <w:rsid w:val="002C2327"/>
    <w:rsid w:val="002C25CE"/>
    <w:rsid w:val="002C436E"/>
    <w:rsid w:val="002C487C"/>
    <w:rsid w:val="002C51A9"/>
    <w:rsid w:val="002C5E54"/>
    <w:rsid w:val="002C676A"/>
    <w:rsid w:val="002D0537"/>
    <w:rsid w:val="002D18EE"/>
    <w:rsid w:val="002D2A1E"/>
    <w:rsid w:val="002D345E"/>
    <w:rsid w:val="002D49B2"/>
    <w:rsid w:val="002D4E83"/>
    <w:rsid w:val="002D56A4"/>
    <w:rsid w:val="002D593F"/>
    <w:rsid w:val="002D5AD5"/>
    <w:rsid w:val="002D5B55"/>
    <w:rsid w:val="002D6150"/>
    <w:rsid w:val="002D69F8"/>
    <w:rsid w:val="002D7DF1"/>
    <w:rsid w:val="002D7F3E"/>
    <w:rsid w:val="002E1156"/>
    <w:rsid w:val="002E2277"/>
    <w:rsid w:val="002E242C"/>
    <w:rsid w:val="002E338D"/>
    <w:rsid w:val="002E4438"/>
    <w:rsid w:val="002E467F"/>
    <w:rsid w:val="002E67A5"/>
    <w:rsid w:val="002E704A"/>
    <w:rsid w:val="002E75F3"/>
    <w:rsid w:val="002F213D"/>
    <w:rsid w:val="002F351C"/>
    <w:rsid w:val="002F3AC2"/>
    <w:rsid w:val="002F58AA"/>
    <w:rsid w:val="002F6838"/>
    <w:rsid w:val="002F6CCF"/>
    <w:rsid w:val="002F70FE"/>
    <w:rsid w:val="002F7C4E"/>
    <w:rsid w:val="00300FC6"/>
    <w:rsid w:val="00301247"/>
    <w:rsid w:val="003017F6"/>
    <w:rsid w:val="00301ADB"/>
    <w:rsid w:val="00302708"/>
    <w:rsid w:val="0030334A"/>
    <w:rsid w:val="0030393E"/>
    <w:rsid w:val="00303C90"/>
    <w:rsid w:val="00303DD1"/>
    <w:rsid w:val="00304063"/>
    <w:rsid w:val="0030439E"/>
    <w:rsid w:val="003044FB"/>
    <w:rsid w:val="00305379"/>
    <w:rsid w:val="0030695E"/>
    <w:rsid w:val="0030770B"/>
    <w:rsid w:val="00307A53"/>
    <w:rsid w:val="003121C4"/>
    <w:rsid w:val="0031240E"/>
    <w:rsid w:val="0031264C"/>
    <w:rsid w:val="0031282A"/>
    <w:rsid w:val="003156D5"/>
    <w:rsid w:val="00315FFA"/>
    <w:rsid w:val="00316032"/>
    <w:rsid w:val="00320A52"/>
    <w:rsid w:val="00322864"/>
    <w:rsid w:val="00323758"/>
    <w:rsid w:val="00323CA6"/>
    <w:rsid w:val="00324D2E"/>
    <w:rsid w:val="00325CAD"/>
    <w:rsid w:val="0032709C"/>
    <w:rsid w:val="00327348"/>
    <w:rsid w:val="00330CAC"/>
    <w:rsid w:val="00330ECA"/>
    <w:rsid w:val="003312E0"/>
    <w:rsid w:val="0033143B"/>
    <w:rsid w:val="003326F6"/>
    <w:rsid w:val="00332954"/>
    <w:rsid w:val="003329B9"/>
    <w:rsid w:val="00332BE5"/>
    <w:rsid w:val="0033525F"/>
    <w:rsid w:val="00336122"/>
    <w:rsid w:val="00336998"/>
    <w:rsid w:val="00336BE8"/>
    <w:rsid w:val="0033786C"/>
    <w:rsid w:val="003406A4"/>
    <w:rsid w:val="00340BD1"/>
    <w:rsid w:val="003420C8"/>
    <w:rsid w:val="00342461"/>
    <w:rsid w:val="003429A3"/>
    <w:rsid w:val="003442ED"/>
    <w:rsid w:val="00345C5C"/>
    <w:rsid w:val="00345CC1"/>
    <w:rsid w:val="003461F2"/>
    <w:rsid w:val="00351A13"/>
    <w:rsid w:val="0035280D"/>
    <w:rsid w:val="003537E0"/>
    <w:rsid w:val="003548A8"/>
    <w:rsid w:val="00354BE1"/>
    <w:rsid w:val="00355C62"/>
    <w:rsid w:val="0035605A"/>
    <w:rsid w:val="00357E31"/>
    <w:rsid w:val="00360944"/>
    <w:rsid w:val="003621E4"/>
    <w:rsid w:val="0036413E"/>
    <w:rsid w:val="003643ED"/>
    <w:rsid w:val="00366578"/>
    <w:rsid w:val="0036686C"/>
    <w:rsid w:val="00367AAB"/>
    <w:rsid w:val="0037088E"/>
    <w:rsid w:val="00371BFB"/>
    <w:rsid w:val="00371C97"/>
    <w:rsid w:val="00372F3F"/>
    <w:rsid w:val="00373A48"/>
    <w:rsid w:val="00375240"/>
    <w:rsid w:val="00375E1C"/>
    <w:rsid w:val="00376B0B"/>
    <w:rsid w:val="00380EB2"/>
    <w:rsid w:val="003816E1"/>
    <w:rsid w:val="00381A03"/>
    <w:rsid w:val="00381A88"/>
    <w:rsid w:val="00381E99"/>
    <w:rsid w:val="00382E0F"/>
    <w:rsid w:val="00382F20"/>
    <w:rsid w:val="0038329D"/>
    <w:rsid w:val="00384476"/>
    <w:rsid w:val="00384716"/>
    <w:rsid w:val="00384AC0"/>
    <w:rsid w:val="003864B7"/>
    <w:rsid w:val="003907C0"/>
    <w:rsid w:val="00390C3C"/>
    <w:rsid w:val="00393173"/>
    <w:rsid w:val="003938C0"/>
    <w:rsid w:val="00395994"/>
    <w:rsid w:val="0039677F"/>
    <w:rsid w:val="0039694C"/>
    <w:rsid w:val="003969DC"/>
    <w:rsid w:val="00397F7E"/>
    <w:rsid w:val="003A107B"/>
    <w:rsid w:val="003A10A1"/>
    <w:rsid w:val="003A119A"/>
    <w:rsid w:val="003A1A05"/>
    <w:rsid w:val="003A2083"/>
    <w:rsid w:val="003A29EB"/>
    <w:rsid w:val="003A2B65"/>
    <w:rsid w:val="003A2DC7"/>
    <w:rsid w:val="003A2F32"/>
    <w:rsid w:val="003A3FF4"/>
    <w:rsid w:val="003A4D59"/>
    <w:rsid w:val="003A4DE1"/>
    <w:rsid w:val="003A75F2"/>
    <w:rsid w:val="003A769A"/>
    <w:rsid w:val="003B0578"/>
    <w:rsid w:val="003B14D6"/>
    <w:rsid w:val="003B1846"/>
    <w:rsid w:val="003B227D"/>
    <w:rsid w:val="003B2ACB"/>
    <w:rsid w:val="003B2B84"/>
    <w:rsid w:val="003B5E1B"/>
    <w:rsid w:val="003B5EAA"/>
    <w:rsid w:val="003B67AD"/>
    <w:rsid w:val="003B68D7"/>
    <w:rsid w:val="003B6D47"/>
    <w:rsid w:val="003B776E"/>
    <w:rsid w:val="003C193E"/>
    <w:rsid w:val="003C26E5"/>
    <w:rsid w:val="003C6640"/>
    <w:rsid w:val="003C7E6E"/>
    <w:rsid w:val="003D0957"/>
    <w:rsid w:val="003D339C"/>
    <w:rsid w:val="003D350C"/>
    <w:rsid w:val="003D37D3"/>
    <w:rsid w:val="003D402E"/>
    <w:rsid w:val="003D4B36"/>
    <w:rsid w:val="003D5D15"/>
    <w:rsid w:val="003D5D96"/>
    <w:rsid w:val="003D699C"/>
    <w:rsid w:val="003E0C47"/>
    <w:rsid w:val="003E3EA4"/>
    <w:rsid w:val="003E4221"/>
    <w:rsid w:val="003E469C"/>
    <w:rsid w:val="003E525D"/>
    <w:rsid w:val="003E6269"/>
    <w:rsid w:val="003E62AB"/>
    <w:rsid w:val="003E6C48"/>
    <w:rsid w:val="003F0546"/>
    <w:rsid w:val="003F39C7"/>
    <w:rsid w:val="003F3B84"/>
    <w:rsid w:val="003F43B7"/>
    <w:rsid w:val="003F4C10"/>
    <w:rsid w:val="003F4E0D"/>
    <w:rsid w:val="003F65FE"/>
    <w:rsid w:val="003F6CD2"/>
    <w:rsid w:val="003F7103"/>
    <w:rsid w:val="003F7264"/>
    <w:rsid w:val="003F743B"/>
    <w:rsid w:val="003F7BCA"/>
    <w:rsid w:val="003F7ECF"/>
    <w:rsid w:val="00400613"/>
    <w:rsid w:val="004007BA"/>
    <w:rsid w:val="00402288"/>
    <w:rsid w:val="004027E8"/>
    <w:rsid w:val="004028A1"/>
    <w:rsid w:val="00402982"/>
    <w:rsid w:val="004046A9"/>
    <w:rsid w:val="004057F6"/>
    <w:rsid w:val="00405936"/>
    <w:rsid w:val="0040715E"/>
    <w:rsid w:val="00407A05"/>
    <w:rsid w:val="004111E2"/>
    <w:rsid w:val="004129E4"/>
    <w:rsid w:val="004144B3"/>
    <w:rsid w:val="0041464D"/>
    <w:rsid w:val="00415231"/>
    <w:rsid w:val="00415B73"/>
    <w:rsid w:val="00415C6E"/>
    <w:rsid w:val="004168BD"/>
    <w:rsid w:val="00416E4D"/>
    <w:rsid w:val="00416FE6"/>
    <w:rsid w:val="004175B0"/>
    <w:rsid w:val="00417B82"/>
    <w:rsid w:val="00420131"/>
    <w:rsid w:val="004206C0"/>
    <w:rsid w:val="004207A5"/>
    <w:rsid w:val="004239DA"/>
    <w:rsid w:val="00424E4A"/>
    <w:rsid w:val="00424FCB"/>
    <w:rsid w:val="00425A42"/>
    <w:rsid w:val="0043062A"/>
    <w:rsid w:val="004311C8"/>
    <w:rsid w:val="00432BCD"/>
    <w:rsid w:val="00432C1A"/>
    <w:rsid w:val="004346CF"/>
    <w:rsid w:val="00436D81"/>
    <w:rsid w:val="0044055E"/>
    <w:rsid w:val="0044061D"/>
    <w:rsid w:val="00440B7C"/>
    <w:rsid w:val="00441796"/>
    <w:rsid w:val="00441C16"/>
    <w:rsid w:val="00441E7D"/>
    <w:rsid w:val="00442CEE"/>
    <w:rsid w:val="00442DC1"/>
    <w:rsid w:val="00443B60"/>
    <w:rsid w:val="00444FC3"/>
    <w:rsid w:val="00446322"/>
    <w:rsid w:val="00446608"/>
    <w:rsid w:val="00447C7C"/>
    <w:rsid w:val="004508B0"/>
    <w:rsid w:val="00450EA1"/>
    <w:rsid w:val="004511DE"/>
    <w:rsid w:val="00452F8B"/>
    <w:rsid w:val="004546E2"/>
    <w:rsid w:val="004556D2"/>
    <w:rsid w:val="004556D8"/>
    <w:rsid w:val="004558BA"/>
    <w:rsid w:val="00455D67"/>
    <w:rsid w:val="0045653F"/>
    <w:rsid w:val="004605F1"/>
    <w:rsid w:val="00460E36"/>
    <w:rsid w:val="00462A25"/>
    <w:rsid w:val="0046301C"/>
    <w:rsid w:val="004641AE"/>
    <w:rsid w:val="004705DA"/>
    <w:rsid w:val="0047097F"/>
    <w:rsid w:val="004716AA"/>
    <w:rsid w:val="00473CB2"/>
    <w:rsid w:val="004747A3"/>
    <w:rsid w:val="004762B3"/>
    <w:rsid w:val="004763A2"/>
    <w:rsid w:val="004777FA"/>
    <w:rsid w:val="00477FCD"/>
    <w:rsid w:val="0048113D"/>
    <w:rsid w:val="00483083"/>
    <w:rsid w:val="00483E21"/>
    <w:rsid w:val="0048576E"/>
    <w:rsid w:val="004857BA"/>
    <w:rsid w:val="0048681E"/>
    <w:rsid w:val="004910C7"/>
    <w:rsid w:val="00491978"/>
    <w:rsid w:val="00492E8D"/>
    <w:rsid w:val="0049320E"/>
    <w:rsid w:val="00493B31"/>
    <w:rsid w:val="00494FE2"/>
    <w:rsid w:val="00495722"/>
    <w:rsid w:val="0049577A"/>
    <w:rsid w:val="00495B12"/>
    <w:rsid w:val="00496A5A"/>
    <w:rsid w:val="004A0176"/>
    <w:rsid w:val="004A1816"/>
    <w:rsid w:val="004A1CAA"/>
    <w:rsid w:val="004A2FA6"/>
    <w:rsid w:val="004A4895"/>
    <w:rsid w:val="004A4EB1"/>
    <w:rsid w:val="004A5D35"/>
    <w:rsid w:val="004A7418"/>
    <w:rsid w:val="004B01C3"/>
    <w:rsid w:val="004B07FF"/>
    <w:rsid w:val="004B0BC1"/>
    <w:rsid w:val="004B324F"/>
    <w:rsid w:val="004B3998"/>
    <w:rsid w:val="004B3AC3"/>
    <w:rsid w:val="004B3E98"/>
    <w:rsid w:val="004B5065"/>
    <w:rsid w:val="004B524F"/>
    <w:rsid w:val="004B5836"/>
    <w:rsid w:val="004B78D6"/>
    <w:rsid w:val="004C1316"/>
    <w:rsid w:val="004C21D6"/>
    <w:rsid w:val="004C2C1C"/>
    <w:rsid w:val="004C305C"/>
    <w:rsid w:val="004C3192"/>
    <w:rsid w:val="004C3941"/>
    <w:rsid w:val="004C6382"/>
    <w:rsid w:val="004C6AE8"/>
    <w:rsid w:val="004C72BA"/>
    <w:rsid w:val="004D0846"/>
    <w:rsid w:val="004D0899"/>
    <w:rsid w:val="004D289E"/>
    <w:rsid w:val="004D2B43"/>
    <w:rsid w:val="004D5E92"/>
    <w:rsid w:val="004D720B"/>
    <w:rsid w:val="004D7919"/>
    <w:rsid w:val="004E207F"/>
    <w:rsid w:val="004E2833"/>
    <w:rsid w:val="004E360A"/>
    <w:rsid w:val="004E3922"/>
    <w:rsid w:val="004E44B1"/>
    <w:rsid w:val="004E48FD"/>
    <w:rsid w:val="004E4ABD"/>
    <w:rsid w:val="004E5016"/>
    <w:rsid w:val="004E56D9"/>
    <w:rsid w:val="004E6833"/>
    <w:rsid w:val="004E6EB7"/>
    <w:rsid w:val="004E78E5"/>
    <w:rsid w:val="004F0C64"/>
    <w:rsid w:val="004F3872"/>
    <w:rsid w:val="004F5749"/>
    <w:rsid w:val="004F598B"/>
    <w:rsid w:val="004F6295"/>
    <w:rsid w:val="004F7E32"/>
    <w:rsid w:val="005009A6"/>
    <w:rsid w:val="00500E83"/>
    <w:rsid w:val="00501DDD"/>
    <w:rsid w:val="00502AFD"/>
    <w:rsid w:val="00504282"/>
    <w:rsid w:val="005045D1"/>
    <w:rsid w:val="005047CE"/>
    <w:rsid w:val="005054FE"/>
    <w:rsid w:val="00506730"/>
    <w:rsid w:val="00507F63"/>
    <w:rsid w:val="00510109"/>
    <w:rsid w:val="005110C1"/>
    <w:rsid w:val="00511390"/>
    <w:rsid w:val="00511F25"/>
    <w:rsid w:val="0051268A"/>
    <w:rsid w:val="00512861"/>
    <w:rsid w:val="00512968"/>
    <w:rsid w:val="00512EDD"/>
    <w:rsid w:val="005131FB"/>
    <w:rsid w:val="00513C84"/>
    <w:rsid w:val="005140F8"/>
    <w:rsid w:val="005145F8"/>
    <w:rsid w:val="00516DE7"/>
    <w:rsid w:val="00520917"/>
    <w:rsid w:val="00521D58"/>
    <w:rsid w:val="0052485F"/>
    <w:rsid w:val="00524D7A"/>
    <w:rsid w:val="00524FDA"/>
    <w:rsid w:val="005255EB"/>
    <w:rsid w:val="00525D29"/>
    <w:rsid w:val="00527B02"/>
    <w:rsid w:val="00527D6C"/>
    <w:rsid w:val="00530779"/>
    <w:rsid w:val="005308FF"/>
    <w:rsid w:val="00531D31"/>
    <w:rsid w:val="0053320E"/>
    <w:rsid w:val="00533E93"/>
    <w:rsid w:val="0053432F"/>
    <w:rsid w:val="005346E7"/>
    <w:rsid w:val="005350B2"/>
    <w:rsid w:val="005352F7"/>
    <w:rsid w:val="005353CB"/>
    <w:rsid w:val="00537DC4"/>
    <w:rsid w:val="00541255"/>
    <w:rsid w:val="00541BD1"/>
    <w:rsid w:val="00545886"/>
    <w:rsid w:val="0054619B"/>
    <w:rsid w:val="00546328"/>
    <w:rsid w:val="00550081"/>
    <w:rsid w:val="00551C04"/>
    <w:rsid w:val="00551E02"/>
    <w:rsid w:val="00552842"/>
    <w:rsid w:val="00552BBD"/>
    <w:rsid w:val="00553C8C"/>
    <w:rsid w:val="00554318"/>
    <w:rsid w:val="005551E8"/>
    <w:rsid w:val="005552CB"/>
    <w:rsid w:val="00555BFE"/>
    <w:rsid w:val="00556391"/>
    <w:rsid w:val="00557EBA"/>
    <w:rsid w:val="00560407"/>
    <w:rsid w:val="00560EBF"/>
    <w:rsid w:val="00561E26"/>
    <w:rsid w:val="0056227C"/>
    <w:rsid w:val="00562F65"/>
    <w:rsid w:val="00563552"/>
    <w:rsid w:val="00563D23"/>
    <w:rsid w:val="00564382"/>
    <w:rsid w:val="00564A22"/>
    <w:rsid w:val="00564F6A"/>
    <w:rsid w:val="00567152"/>
    <w:rsid w:val="00567811"/>
    <w:rsid w:val="0057016C"/>
    <w:rsid w:val="0057022B"/>
    <w:rsid w:val="00570E58"/>
    <w:rsid w:val="005713E0"/>
    <w:rsid w:val="00572038"/>
    <w:rsid w:val="00572E2B"/>
    <w:rsid w:val="00572FE2"/>
    <w:rsid w:val="005757D7"/>
    <w:rsid w:val="00576124"/>
    <w:rsid w:val="00580CFD"/>
    <w:rsid w:val="00583125"/>
    <w:rsid w:val="00583974"/>
    <w:rsid w:val="00585DF4"/>
    <w:rsid w:val="00586780"/>
    <w:rsid w:val="00587733"/>
    <w:rsid w:val="005909BE"/>
    <w:rsid w:val="00591029"/>
    <w:rsid w:val="005939A7"/>
    <w:rsid w:val="00593C6E"/>
    <w:rsid w:val="00594C68"/>
    <w:rsid w:val="005953F3"/>
    <w:rsid w:val="00595B48"/>
    <w:rsid w:val="00595C07"/>
    <w:rsid w:val="00595DC8"/>
    <w:rsid w:val="0059697D"/>
    <w:rsid w:val="005970E8"/>
    <w:rsid w:val="00597DF7"/>
    <w:rsid w:val="005A0B40"/>
    <w:rsid w:val="005A0CD5"/>
    <w:rsid w:val="005A133F"/>
    <w:rsid w:val="005A22E2"/>
    <w:rsid w:val="005A2F46"/>
    <w:rsid w:val="005A55D0"/>
    <w:rsid w:val="005A59B2"/>
    <w:rsid w:val="005A5DEF"/>
    <w:rsid w:val="005A76A5"/>
    <w:rsid w:val="005A779F"/>
    <w:rsid w:val="005A7CD5"/>
    <w:rsid w:val="005A7D4F"/>
    <w:rsid w:val="005B4399"/>
    <w:rsid w:val="005B5C4B"/>
    <w:rsid w:val="005B67E5"/>
    <w:rsid w:val="005B6CE4"/>
    <w:rsid w:val="005C0CCC"/>
    <w:rsid w:val="005C234F"/>
    <w:rsid w:val="005C2978"/>
    <w:rsid w:val="005C464E"/>
    <w:rsid w:val="005C50F7"/>
    <w:rsid w:val="005C5A03"/>
    <w:rsid w:val="005C665E"/>
    <w:rsid w:val="005C73C6"/>
    <w:rsid w:val="005C75E8"/>
    <w:rsid w:val="005D0963"/>
    <w:rsid w:val="005D0DFC"/>
    <w:rsid w:val="005D13C8"/>
    <w:rsid w:val="005D1447"/>
    <w:rsid w:val="005D2770"/>
    <w:rsid w:val="005D285F"/>
    <w:rsid w:val="005D3C93"/>
    <w:rsid w:val="005D3F0A"/>
    <w:rsid w:val="005D4444"/>
    <w:rsid w:val="005D4C25"/>
    <w:rsid w:val="005D5277"/>
    <w:rsid w:val="005D5429"/>
    <w:rsid w:val="005D68A2"/>
    <w:rsid w:val="005D73C7"/>
    <w:rsid w:val="005D7871"/>
    <w:rsid w:val="005D7A09"/>
    <w:rsid w:val="005D7DF0"/>
    <w:rsid w:val="005E0301"/>
    <w:rsid w:val="005E07F3"/>
    <w:rsid w:val="005E3169"/>
    <w:rsid w:val="005E4304"/>
    <w:rsid w:val="005E5531"/>
    <w:rsid w:val="005E5B40"/>
    <w:rsid w:val="005E6F74"/>
    <w:rsid w:val="005F0446"/>
    <w:rsid w:val="005F16D6"/>
    <w:rsid w:val="005F1874"/>
    <w:rsid w:val="005F3B39"/>
    <w:rsid w:val="005F5FB3"/>
    <w:rsid w:val="005F6977"/>
    <w:rsid w:val="005F6D21"/>
    <w:rsid w:val="005F72C7"/>
    <w:rsid w:val="00601778"/>
    <w:rsid w:val="006019DF"/>
    <w:rsid w:val="00602AE5"/>
    <w:rsid w:val="00602EBF"/>
    <w:rsid w:val="0060309C"/>
    <w:rsid w:val="00604682"/>
    <w:rsid w:val="0060549A"/>
    <w:rsid w:val="006057B1"/>
    <w:rsid w:val="0060630F"/>
    <w:rsid w:val="00606B6C"/>
    <w:rsid w:val="00607830"/>
    <w:rsid w:val="00607EEA"/>
    <w:rsid w:val="00611ED7"/>
    <w:rsid w:val="00612693"/>
    <w:rsid w:val="00613420"/>
    <w:rsid w:val="00613C03"/>
    <w:rsid w:val="006145A3"/>
    <w:rsid w:val="00615B7A"/>
    <w:rsid w:val="00616767"/>
    <w:rsid w:val="00617058"/>
    <w:rsid w:val="006174FC"/>
    <w:rsid w:val="00617F3F"/>
    <w:rsid w:val="006226F4"/>
    <w:rsid w:val="00623CF4"/>
    <w:rsid w:val="0062490F"/>
    <w:rsid w:val="0062658D"/>
    <w:rsid w:val="006267A5"/>
    <w:rsid w:val="006277B9"/>
    <w:rsid w:val="00627EAF"/>
    <w:rsid w:val="0063024F"/>
    <w:rsid w:val="00632606"/>
    <w:rsid w:val="00633028"/>
    <w:rsid w:val="00633663"/>
    <w:rsid w:val="006346CC"/>
    <w:rsid w:val="006368EC"/>
    <w:rsid w:val="0063696E"/>
    <w:rsid w:val="00637415"/>
    <w:rsid w:val="00637B8B"/>
    <w:rsid w:val="00643D8A"/>
    <w:rsid w:val="00643FE0"/>
    <w:rsid w:val="00644316"/>
    <w:rsid w:val="0064439D"/>
    <w:rsid w:val="00644813"/>
    <w:rsid w:val="00644961"/>
    <w:rsid w:val="00644E79"/>
    <w:rsid w:val="00645056"/>
    <w:rsid w:val="00645356"/>
    <w:rsid w:val="00645E11"/>
    <w:rsid w:val="00646100"/>
    <w:rsid w:val="00646360"/>
    <w:rsid w:val="00646BD4"/>
    <w:rsid w:val="00650B46"/>
    <w:rsid w:val="006513D8"/>
    <w:rsid w:val="0065291F"/>
    <w:rsid w:val="00652D55"/>
    <w:rsid w:val="0065411F"/>
    <w:rsid w:val="00654AAC"/>
    <w:rsid w:val="00655C0F"/>
    <w:rsid w:val="0065727A"/>
    <w:rsid w:val="006618A9"/>
    <w:rsid w:val="00661932"/>
    <w:rsid w:val="00661C34"/>
    <w:rsid w:val="006637E7"/>
    <w:rsid w:val="00663D90"/>
    <w:rsid w:val="00663F3C"/>
    <w:rsid w:val="0066412A"/>
    <w:rsid w:val="006649B4"/>
    <w:rsid w:val="00664F36"/>
    <w:rsid w:val="0066529D"/>
    <w:rsid w:val="0066604B"/>
    <w:rsid w:val="006668DA"/>
    <w:rsid w:val="0066723A"/>
    <w:rsid w:val="006703C2"/>
    <w:rsid w:val="00671069"/>
    <w:rsid w:val="00672F42"/>
    <w:rsid w:val="006736C3"/>
    <w:rsid w:val="00673C77"/>
    <w:rsid w:val="00675C9D"/>
    <w:rsid w:val="00676FC3"/>
    <w:rsid w:val="00677ADA"/>
    <w:rsid w:val="00677C0A"/>
    <w:rsid w:val="00677D3D"/>
    <w:rsid w:val="0068022B"/>
    <w:rsid w:val="0068023B"/>
    <w:rsid w:val="00680C40"/>
    <w:rsid w:val="00680E5C"/>
    <w:rsid w:val="00681921"/>
    <w:rsid w:val="00685BB1"/>
    <w:rsid w:val="0069361E"/>
    <w:rsid w:val="00695262"/>
    <w:rsid w:val="006958D3"/>
    <w:rsid w:val="00696F53"/>
    <w:rsid w:val="0069784E"/>
    <w:rsid w:val="00697D97"/>
    <w:rsid w:val="006A0A8C"/>
    <w:rsid w:val="006A13D7"/>
    <w:rsid w:val="006A2312"/>
    <w:rsid w:val="006A2AE7"/>
    <w:rsid w:val="006A2B59"/>
    <w:rsid w:val="006A485C"/>
    <w:rsid w:val="006A52E1"/>
    <w:rsid w:val="006A55FB"/>
    <w:rsid w:val="006A63B5"/>
    <w:rsid w:val="006A69A7"/>
    <w:rsid w:val="006A6EBF"/>
    <w:rsid w:val="006A6FA4"/>
    <w:rsid w:val="006A7777"/>
    <w:rsid w:val="006A780E"/>
    <w:rsid w:val="006A7D06"/>
    <w:rsid w:val="006B02B0"/>
    <w:rsid w:val="006B09CF"/>
    <w:rsid w:val="006B106E"/>
    <w:rsid w:val="006B1CC7"/>
    <w:rsid w:val="006B2719"/>
    <w:rsid w:val="006B569D"/>
    <w:rsid w:val="006B6A29"/>
    <w:rsid w:val="006B6AEA"/>
    <w:rsid w:val="006C04B5"/>
    <w:rsid w:val="006C05D5"/>
    <w:rsid w:val="006C0B9A"/>
    <w:rsid w:val="006C25BD"/>
    <w:rsid w:val="006C2675"/>
    <w:rsid w:val="006C4E10"/>
    <w:rsid w:val="006C607D"/>
    <w:rsid w:val="006C627B"/>
    <w:rsid w:val="006C6BF8"/>
    <w:rsid w:val="006C78B9"/>
    <w:rsid w:val="006C7E7B"/>
    <w:rsid w:val="006D29D6"/>
    <w:rsid w:val="006D3271"/>
    <w:rsid w:val="006D426A"/>
    <w:rsid w:val="006D509A"/>
    <w:rsid w:val="006D5823"/>
    <w:rsid w:val="006D62B1"/>
    <w:rsid w:val="006D63A3"/>
    <w:rsid w:val="006D68AB"/>
    <w:rsid w:val="006E17B5"/>
    <w:rsid w:val="006E17FC"/>
    <w:rsid w:val="006E2F66"/>
    <w:rsid w:val="006E3234"/>
    <w:rsid w:val="006E4178"/>
    <w:rsid w:val="006E454F"/>
    <w:rsid w:val="006E4756"/>
    <w:rsid w:val="006E503F"/>
    <w:rsid w:val="006E5D8D"/>
    <w:rsid w:val="006E631D"/>
    <w:rsid w:val="006E68DA"/>
    <w:rsid w:val="006E75A8"/>
    <w:rsid w:val="006F066C"/>
    <w:rsid w:val="006F399E"/>
    <w:rsid w:val="006F50A2"/>
    <w:rsid w:val="006F57A0"/>
    <w:rsid w:val="006F67C1"/>
    <w:rsid w:val="006F6F4B"/>
    <w:rsid w:val="006F72AD"/>
    <w:rsid w:val="00700EDE"/>
    <w:rsid w:val="00701039"/>
    <w:rsid w:val="00701CC3"/>
    <w:rsid w:val="00702D1E"/>
    <w:rsid w:val="0070498A"/>
    <w:rsid w:val="00704D30"/>
    <w:rsid w:val="00704DE3"/>
    <w:rsid w:val="00705167"/>
    <w:rsid w:val="0071024A"/>
    <w:rsid w:val="00710DE0"/>
    <w:rsid w:val="00711028"/>
    <w:rsid w:val="0071422F"/>
    <w:rsid w:val="007145E2"/>
    <w:rsid w:val="00716541"/>
    <w:rsid w:val="0071664A"/>
    <w:rsid w:val="0071687F"/>
    <w:rsid w:val="00717F65"/>
    <w:rsid w:val="00721416"/>
    <w:rsid w:val="007216BE"/>
    <w:rsid w:val="00721E91"/>
    <w:rsid w:val="00722F6A"/>
    <w:rsid w:val="007245AF"/>
    <w:rsid w:val="007254A9"/>
    <w:rsid w:val="0072597C"/>
    <w:rsid w:val="00727560"/>
    <w:rsid w:val="007276D2"/>
    <w:rsid w:val="00727E6A"/>
    <w:rsid w:val="00730724"/>
    <w:rsid w:val="0073106E"/>
    <w:rsid w:val="007325D2"/>
    <w:rsid w:val="00732C20"/>
    <w:rsid w:val="007331ED"/>
    <w:rsid w:val="0073405F"/>
    <w:rsid w:val="00734AD8"/>
    <w:rsid w:val="007356F6"/>
    <w:rsid w:val="00735AB5"/>
    <w:rsid w:val="00737F00"/>
    <w:rsid w:val="00741CC2"/>
    <w:rsid w:val="00743104"/>
    <w:rsid w:val="0074316C"/>
    <w:rsid w:val="00743874"/>
    <w:rsid w:val="00743E1D"/>
    <w:rsid w:val="00744441"/>
    <w:rsid w:val="00744EFA"/>
    <w:rsid w:val="00750A02"/>
    <w:rsid w:val="00751150"/>
    <w:rsid w:val="00751202"/>
    <w:rsid w:val="00752AFA"/>
    <w:rsid w:val="007543A7"/>
    <w:rsid w:val="00754A72"/>
    <w:rsid w:val="007566BD"/>
    <w:rsid w:val="00756FB6"/>
    <w:rsid w:val="00757056"/>
    <w:rsid w:val="00757364"/>
    <w:rsid w:val="00757822"/>
    <w:rsid w:val="00760932"/>
    <w:rsid w:val="00762054"/>
    <w:rsid w:val="007628C9"/>
    <w:rsid w:val="007630A9"/>
    <w:rsid w:val="00764538"/>
    <w:rsid w:val="0076496C"/>
    <w:rsid w:val="00766C52"/>
    <w:rsid w:val="00766CDE"/>
    <w:rsid w:val="00767F1E"/>
    <w:rsid w:val="00770173"/>
    <w:rsid w:val="00770F97"/>
    <w:rsid w:val="00772299"/>
    <w:rsid w:val="00772E63"/>
    <w:rsid w:val="00773F08"/>
    <w:rsid w:val="00774C20"/>
    <w:rsid w:val="00774E75"/>
    <w:rsid w:val="007756F6"/>
    <w:rsid w:val="00775D51"/>
    <w:rsid w:val="00777D9A"/>
    <w:rsid w:val="007818B6"/>
    <w:rsid w:val="00781A27"/>
    <w:rsid w:val="00782720"/>
    <w:rsid w:val="00783236"/>
    <w:rsid w:val="00783698"/>
    <w:rsid w:val="00785582"/>
    <w:rsid w:val="00787927"/>
    <w:rsid w:val="00790A8D"/>
    <w:rsid w:val="00790BCC"/>
    <w:rsid w:val="00791D36"/>
    <w:rsid w:val="00792F52"/>
    <w:rsid w:val="00794281"/>
    <w:rsid w:val="00794F79"/>
    <w:rsid w:val="00795102"/>
    <w:rsid w:val="00795187"/>
    <w:rsid w:val="007954E3"/>
    <w:rsid w:val="00796153"/>
    <w:rsid w:val="00796870"/>
    <w:rsid w:val="00796A78"/>
    <w:rsid w:val="00796C42"/>
    <w:rsid w:val="00797D5C"/>
    <w:rsid w:val="007A2A53"/>
    <w:rsid w:val="007A339C"/>
    <w:rsid w:val="007A3884"/>
    <w:rsid w:val="007A38BE"/>
    <w:rsid w:val="007A39E0"/>
    <w:rsid w:val="007A42B3"/>
    <w:rsid w:val="007A4DFC"/>
    <w:rsid w:val="007A5020"/>
    <w:rsid w:val="007A519E"/>
    <w:rsid w:val="007A7149"/>
    <w:rsid w:val="007B09A3"/>
    <w:rsid w:val="007B2EF7"/>
    <w:rsid w:val="007B3406"/>
    <w:rsid w:val="007B3DA2"/>
    <w:rsid w:val="007B40B9"/>
    <w:rsid w:val="007B44FC"/>
    <w:rsid w:val="007B6604"/>
    <w:rsid w:val="007B6BD5"/>
    <w:rsid w:val="007C0F4E"/>
    <w:rsid w:val="007C15EA"/>
    <w:rsid w:val="007C1721"/>
    <w:rsid w:val="007C1C26"/>
    <w:rsid w:val="007C20C7"/>
    <w:rsid w:val="007C2111"/>
    <w:rsid w:val="007C28DA"/>
    <w:rsid w:val="007C2DAF"/>
    <w:rsid w:val="007C4328"/>
    <w:rsid w:val="007C500F"/>
    <w:rsid w:val="007C5C61"/>
    <w:rsid w:val="007C5C80"/>
    <w:rsid w:val="007C7311"/>
    <w:rsid w:val="007D0517"/>
    <w:rsid w:val="007D0C3B"/>
    <w:rsid w:val="007D3BE6"/>
    <w:rsid w:val="007D3EE0"/>
    <w:rsid w:val="007D4033"/>
    <w:rsid w:val="007E0030"/>
    <w:rsid w:val="007E1B9A"/>
    <w:rsid w:val="007E2972"/>
    <w:rsid w:val="007E2FB5"/>
    <w:rsid w:val="007E3520"/>
    <w:rsid w:val="007E363C"/>
    <w:rsid w:val="007E3A89"/>
    <w:rsid w:val="007E3D36"/>
    <w:rsid w:val="007E3EE9"/>
    <w:rsid w:val="007E4AA8"/>
    <w:rsid w:val="007E4EEF"/>
    <w:rsid w:val="007E71F2"/>
    <w:rsid w:val="007E7BD8"/>
    <w:rsid w:val="007F0E29"/>
    <w:rsid w:val="007F1CF7"/>
    <w:rsid w:val="007F2444"/>
    <w:rsid w:val="007F279D"/>
    <w:rsid w:val="007F3428"/>
    <w:rsid w:val="007F3D29"/>
    <w:rsid w:val="007F4B6C"/>
    <w:rsid w:val="007F4C4C"/>
    <w:rsid w:val="007F5D08"/>
    <w:rsid w:val="008028E7"/>
    <w:rsid w:val="00804147"/>
    <w:rsid w:val="008052BE"/>
    <w:rsid w:val="00805A8E"/>
    <w:rsid w:val="00805C9A"/>
    <w:rsid w:val="0080673A"/>
    <w:rsid w:val="008075A2"/>
    <w:rsid w:val="00810134"/>
    <w:rsid w:val="00810BB5"/>
    <w:rsid w:val="00811264"/>
    <w:rsid w:val="008116DF"/>
    <w:rsid w:val="0081290D"/>
    <w:rsid w:val="00812D9F"/>
    <w:rsid w:val="008131A5"/>
    <w:rsid w:val="008139EF"/>
    <w:rsid w:val="00814169"/>
    <w:rsid w:val="00815BBF"/>
    <w:rsid w:val="00815E1B"/>
    <w:rsid w:val="008160D0"/>
    <w:rsid w:val="008162F3"/>
    <w:rsid w:val="00816847"/>
    <w:rsid w:val="00816AD2"/>
    <w:rsid w:val="00816AF6"/>
    <w:rsid w:val="008177C5"/>
    <w:rsid w:val="00817C26"/>
    <w:rsid w:val="00817FA9"/>
    <w:rsid w:val="00817FFB"/>
    <w:rsid w:val="008212C7"/>
    <w:rsid w:val="00822034"/>
    <w:rsid w:val="008245A7"/>
    <w:rsid w:val="0082497A"/>
    <w:rsid w:val="00824BC5"/>
    <w:rsid w:val="00825670"/>
    <w:rsid w:val="008264A3"/>
    <w:rsid w:val="00827965"/>
    <w:rsid w:val="00830733"/>
    <w:rsid w:val="00830A3C"/>
    <w:rsid w:val="00831473"/>
    <w:rsid w:val="008322ED"/>
    <w:rsid w:val="00832A2D"/>
    <w:rsid w:val="00833CB9"/>
    <w:rsid w:val="00833E50"/>
    <w:rsid w:val="0083428A"/>
    <w:rsid w:val="00836F37"/>
    <w:rsid w:val="00837265"/>
    <w:rsid w:val="00837606"/>
    <w:rsid w:val="0084068B"/>
    <w:rsid w:val="00842A2E"/>
    <w:rsid w:val="00843E27"/>
    <w:rsid w:val="00845025"/>
    <w:rsid w:val="008451C0"/>
    <w:rsid w:val="0084572B"/>
    <w:rsid w:val="0084741B"/>
    <w:rsid w:val="0085064F"/>
    <w:rsid w:val="0085118E"/>
    <w:rsid w:val="00851279"/>
    <w:rsid w:val="008516FE"/>
    <w:rsid w:val="0085258A"/>
    <w:rsid w:val="00852818"/>
    <w:rsid w:val="008533D5"/>
    <w:rsid w:val="0085588E"/>
    <w:rsid w:val="0085677A"/>
    <w:rsid w:val="0085727B"/>
    <w:rsid w:val="00860295"/>
    <w:rsid w:val="00860438"/>
    <w:rsid w:val="00861FE1"/>
    <w:rsid w:val="00862470"/>
    <w:rsid w:val="00862663"/>
    <w:rsid w:val="0086288D"/>
    <w:rsid w:val="008629D0"/>
    <w:rsid w:val="00863F6B"/>
    <w:rsid w:val="00864C26"/>
    <w:rsid w:val="00865008"/>
    <w:rsid w:val="008678A2"/>
    <w:rsid w:val="00871871"/>
    <w:rsid w:val="00871E98"/>
    <w:rsid w:val="00873527"/>
    <w:rsid w:val="00874571"/>
    <w:rsid w:val="00874640"/>
    <w:rsid w:val="00874CE9"/>
    <w:rsid w:val="00876073"/>
    <w:rsid w:val="0087613B"/>
    <w:rsid w:val="00877057"/>
    <w:rsid w:val="008774AE"/>
    <w:rsid w:val="008808A4"/>
    <w:rsid w:val="00880D4C"/>
    <w:rsid w:val="008827CC"/>
    <w:rsid w:val="00882A6E"/>
    <w:rsid w:val="008844B2"/>
    <w:rsid w:val="00884FD2"/>
    <w:rsid w:val="00885501"/>
    <w:rsid w:val="008860F3"/>
    <w:rsid w:val="008868A5"/>
    <w:rsid w:val="00886911"/>
    <w:rsid w:val="00886A1E"/>
    <w:rsid w:val="00890542"/>
    <w:rsid w:val="00890E5E"/>
    <w:rsid w:val="00892232"/>
    <w:rsid w:val="008933B6"/>
    <w:rsid w:val="00893DF1"/>
    <w:rsid w:val="00893F7F"/>
    <w:rsid w:val="00894E20"/>
    <w:rsid w:val="00895436"/>
    <w:rsid w:val="008960BE"/>
    <w:rsid w:val="00897082"/>
    <w:rsid w:val="008A0630"/>
    <w:rsid w:val="008A0A7C"/>
    <w:rsid w:val="008A0B6C"/>
    <w:rsid w:val="008A0DB4"/>
    <w:rsid w:val="008A1294"/>
    <w:rsid w:val="008A1AD2"/>
    <w:rsid w:val="008A29A9"/>
    <w:rsid w:val="008A4C76"/>
    <w:rsid w:val="008A6A50"/>
    <w:rsid w:val="008A75E4"/>
    <w:rsid w:val="008A7F75"/>
    <w:rsid w:val="008B0432"/>
    <w:rsid w:val="008B0645"/>
    <w:rsid w:val="008B0C37"/>
    <w:rsid w:val="008B1EDE"/>
    <w:rsid w:val="008B2255"/>
    <w:rsid w:val="008B2A56"/>
    <w:rsid w:val="008B2C3C"/>
    <w:rsid w:val="008B4E4C"/>
    <w:rsid w:val="008B5E04"/>
    <w:rsid w:val="008B6CAD"/>
    <w:rsid w:val="008C0473"/>
    <w:rsid w:val="008C08D8"/>
    <w:rsid w:val="008C11E4"/>
    <w:rsid w:val="008C160A"/>
    <w:rsid w:val="008C2264"/>
    <w:rsid w:val="008C3FE2"/>
    <w:rsid w:val="008C4106"/>
    <w:rsid w:val="008C4275"/>
    <w:rsid w:val="008C4E60"/>
    <w:rsid w:val="008C5709"/>
    <w:rsid w:val="008C5906"/>
    <w:rsid w:val="008C6AC3"/>
    <w:rsid w:val="008D019D"/>
    <w:rsid w:val="008D05EB"/>
    <w:rsid w:val="008D096D"/>
    <w:rsid w:val="008D1DA0"/>
    <w:rsid w:val="008D1ED7"/>
    <w:rsid w:val="008D33A6"/>
    <w:rsid w:val="008D4D71"/>
    <w:rsid w:val="008D6308"/>
    <w:rsid w:val="008D6E0B"/>
    <w:rsid w:val="008D7FB4"/>
    <w:rsid w:val="008E2D23"/>
    <w:rsid w:val="008E354B"/>
    <w:rsid w:val="008E3782"/>
    <w:rsid w:val="008E39E4"/>
    <w:rsid w:val="008E48EE"/>
    <w:rsid w:val="008E4DDB"/>
    <w:rsid w:val="008E739B"/>
    <w:rsid w:val="008F1419"/>
    <w:rsid w:val="008F172F"/>
    <w:rsid w:val="008F3401"/>
    <w:rsid w:val="008F4D26"/>
    <w:rsid w:val="008F5453"/>
    <w:rsid w:val="008F5583"/>
    <w:rsid w:val="008F5FD0"/>
    <w:rsid w:val="008F76FC"/>
    <w:rsid w:val="0090015E"/>
    <w:rsid w:val="00900AA2"/>
    <w:rsid w:val="00902582"/>
    <w:rsid w:val="009031D4"/>
    <w:rsid w:val="009036B1"/>
    <w:rsid w:val="00904494"/>
    <w:rsid w:val="009046B8"/>
    <w:rsid w:val="00904F98"/>
    <w:rsid w:val="0090554C"/>
    <w:rsid w:val="00905AD2"/>
    <w:rsid w:val="00905F2F"/>
    <w:rsid w:val="00906389"/>
    <w:rsid w:val="00907F14"/>
    <w:rsid w:val="009107B9"/>
    <w:rsid w:val="00911B88"/>
    <w:rsid w:val="00912A9B"/>
    <w:rsid w:val="00913425"/>
    <w:rsid w:val="00913B08"/>
    <w:rsid w:val="00914566"/>
    <w:rsid w:val="009148DE"/>
    <w:rsid w:val="00915C3E"/>
    <w:rsid w:val="009169EB"/>
    <w:rsid w:val="00917DD2"/>
    <w:rsid w:val="00920760"/>
    <w:rsid w:val="0092089E"/>
    <w:rsid w:val="009224D9"/>
    <w:rsid w:val="00922ED3"/>
    <w:rsid w:val="0092332A"/>
    <w:rsid w:val="0092388D"/>
    <w:rsid w:val="00923AA8"/>
    <w:rsid w:val="00926996"/>
    <w:rsid w:val="0092733B"/>
    <w:rsid w:val="0092797A"/>
    <w:rsid w:val="00927C35"/>
    <w:rsid w:val="00931D56"/>
    <w:rsid w:val="00931EB0"/>
    <w:rsid w:val="009322D7"/>
    <w:rsid w:val="00932F2E"/>
    <w:rsid w:val="0093325E"/>
    <w:rsid w:val="00935D72"/>
    <w:rsid w:val="00936622"/>
    <w:rsid w:val="00936D45"/>
    <w:rsid w:val="00936DF7"/>
    <w:rsid w:val="00936FCA"/>
    <w:rsid w:val="009377ED"/>
    <w:rsid w:val="009417B9"/>
    <w:rsid w:val="00941FFE"/>
    <w:rsid w:val="00943D8F"/>
    <w:rsid w:val="0094438A"/>
    <w:rsid w:val="00944A0D"/>
    <w:rsid w:val="00946A1D"/>
    <w:rsid w:val="00947818"/>
    <w:rsid w:val="00950269"/>
    <w:rsid w:val="00950624"/>
    <w:rsid w:val="00952C22"/>
    <w:rsid w:val="00952D24"/>
    <w:rsid w:val="00953977"/>
    <w:rsid w:val="0095430D"/>
    <w:rsid w:val="00955D34"/>
    <w:rsid w:val="00956551"/>
    <w:rsid w:val="00956E0D"/>
    <w:rsid w:val="00957F02"/>
    <w:rsid w:val="00960692"/>
    <w:rsid w:val="00961123"/>
    <w:rsid w:val="00961873"/>
    <w:rsid w:val="00961A11"/>
    <w:rsid w:val="00961FE7"/>
    <w:rsid w:val="00963488"/>
    <w:rsid w:val="00964931"/>
    <w:rsid w:val="00964B91"/>
    <w:rsid w:val="00964BA9"/>
    <w:rsid w:val="00964D62"/>
    <w:rsid w:val="0096560B"/>
    <w:rsid w:val="00967B5B"/>
    <w:rsid w:val="00970790"/>
    <w:rsid w:val="00970953"/>
    <w:rsid w:val="009711BC"/>
    <w:rsid w:val="00971915"/>
    <w:rsid w:val="0097195C"/>
    <w:rsid w:val="00971E04"/>
    <w:rsid w:val="0097277F"/>
    <w:rsid w:val="009733C1"/>
    <w:rsid w:val="00973890"/>
    <w:rsid w:val="00973E14"/>
    <w:rsid w:val="00976A09"/>
    <w:rsid w:val="00977A7C"/>
    <w:rsid w:val="00981C38"/>
    <w:rsid w:val="0098209A"/>
    <w:rsid w:val="00983042"/>
    <w:rsid w:val="009838DF"/>
    <w:rsid w:val="0098540F"/>
    <w:rsid w:val="00986C36"/>
    <w:rsid w:val="009872C1"/>
    <w:rsid w:val="00987D28"/>
    <w:rsid w:val="009902F0"/>
    <w:rsid w:val="009911AA"/>
    <w:rsid w:val="009924A7"/>
    <w:rsid w:val="009927C5"/>
    <w:rsid w:val="00993810"/>
    <w:rsid w:val="00994A1B"/>
    <w:rsid w:val="00994B5D"/>
    <w:rsid w:val="00995477"/>
    <w:rsid w:val="00995D2B"/>
    <w:rsid w:val="009A1FE5"/>
    <w:rsid w:val="009A30A2"/>
    <w:rsid w:val="009A39E2"/>
    <w:rsid w:val="009A46BD"/>
    <w:rsid w:val="009A49A1"/>
    <w:rsid w:val="009A553C"/>
    <w:rsid w:val="009A6CE7"/>
    <w:rsid w:val="009A758B"/>
    <w:rsid w:val="009A775C"/>
    <w:rsid w:val="009B0A74"/>
    <w:rsid w:val="009B275D"/>
    <w:rsid w:val="009B299D"/>
    <w:rsid w:val="009B433D"/>
    <w:rsid w:val="009B658C"/>
    <w:rsid w:val="009C013D"/>
    <w:rsid w:val="009C1B17"/>
    <w:rsid w:val="009C2643"/>
    <w:rsid w:val="009C3447"/>
    <w:rsid w:val="009C3BA4"/>
    <w:rsid w:val="009C4273"/>
    <w:rsid w:val="009C4819"/>
    <w:rsid w:val="009C595A"/>
    <w:rsid w:val="009C5F27"/>
    <w:rsid w:val="009C6042"/>
    <w:rsid w:val="009C7344"/>
    <w:rsid w:val="009C7C21"/>
    <w:rsid w:val="009D027C"/>
    <w:rsid w:val="009D10BD"/>
    <w:rsid w:val="009D2247"/>
    <w:rsid w:val="009D2437"/>
    <w:rsid w:val="009D2645"/>
    <w:rsid w:val="009D4450"/>
    <w:rsid w:val="009D4C1A"/>
    <w:rsid w:val="009D5115"/>
    <w:rsid w:val="009D5529"/>
    <w:rsid w:val="009D5633"/>
    <w:rsid w:val="009D641E"/>
    <w:rsid w:val="009D7114"/>
    <w:rsid w:val="009D7B42"/>
    <w:rsid w:val="009D7D16"/>
    <w:rsid w:val="009D7F60"/>
    <w:rsid w:val="009E02C4"/>
    <w:rsid w:val="009E125E"/>
    <w:rsid w:val="009E17CD"/>
    <w:rsid w:val="009E18ED"/>
    <w:rsid w:val="009E3100"/>
    <w:rsid w:val="009E310A"/>
    <w:rsid w:val="009E4A4C"/>
    <w:rsid w:val="009E62CB"/>
    <w:rsid w:val="009F0627"/>
    <w:rsid w:val="009F11A5"/>
    <w:rsid w:val="009F1608"/>
    <w:rsid w:val="009F1BFC"/>
    <w:rsid w:val="009F2C62"/>
    <w:rsid w:val="009F369D"/>
    <w:rsid w:val="009F3A11"/>
    <w:rsid w:val="009F3DC9"/>
    <w:rsid w:val="009F52DA"/>
    <w:rsid w:val="009F6003"/>
    <w:rsid w:val="009F6B3A"/>
    <w:rsid w:val="009F6F56"/>
    <w:rsid w:val="009F6FF3"/>
    <w:rsid w:val="009F7A05"/>
    <w:rsid w:val="00A00EC7"/>
    <w:rsid w:val="00A0240A"/>
    <w:rsid w:val="00A041CA"/>
    <w:rsid w:val="00A0429A"/>
    <w:rsid w:val="00A044C6"/>
    <w:rsid w:val="00A04B30"/>
    <w:rsid w:val="00A04F83"/>
    <w:rsid w:val="00A0651A"/>
    <w:rsid w:val="00A06B30"/>
    <w:rsid w:val="00A06F76"/>
    <w:rsid w:val="00A070FF"/>
    <w:rsid w:val="00A1030B"/>
    <w:rsid w:val="00A10A52"/>
    <w:rsid w:val="00A116C8"/>
    <w:rsid w:val="00A132A4"/>
    <w:rsid w:val="00A13894"/>
    <w:rsid w:val="00A13A57"/>
    <w:rsid w:val="00A14A1F"/>
    <w:rsid w:val="00A15264"/>
    <w:rsid w:val="00A15365"/>
    <w:rsid w:val="00A15FDF"/>
    <w:rsid w:val="00A17B19"/>
    <w:rsid w:val="00A17D39"/>
    <w:rsid w:val="00A2272C"/>
    <w:rsid w:val="00A22CC2"/>
    <w:rsid w:val="00A22F85"/>
    <w:rsid w:val="00A22FF7"/>
    <w:rsid w:val="00A230DA"/>
    <w:rsid w:val="00A269F8"/>
    <w:rsid w:val="00A27344"/>
    <w:rsid w:val="00A3166E"/>
    <w:rsid w:val="00A3324D"/>
    <w:rsid w:val="00A33FAB"/>
    <w:rsid w:val="00A34612"/>
    <w:rsid w:val="00A35BB7"/>
    <w:rsid w:val="00A3610E"/>
    <w:rsid w:val="00A376F3"/>
    <w:rsid w:val="00A40276"/>
    <w:rsid w:val="00A40FB0"/>
    <w:rsid w:val="00A42124"/>
    <w:rsid w:val="00A424D4"/>
    <w:rsid w:val="00A424E6"/>
    <w:rsid w:val="00A4295F"/>
    <w:rsid w:val="00A43431"/>
    <w:rsid w:val="00A4413C"/>
    <w:rsid w:val="00A44F3B"/>
    <w:rsid w:val="00A45207"/>
    <w:rsid w:val="00A4709B"/>
    <w:rsid w:val="00A50937"/>
    <w:rsid w:val="00A50C80"/>
    <w:rsid w:val="00A514C4"/>
    <w:rsid w:val="00A53ECE"/>
    <w:rsid w:val="00A547E3"/>
    <w:rsid w:val="00A54C6B"/>
    <w:rsid w:val="00A55139"/>
    <w:rsid w:val="00A5597B"/>
    <w:rsid w:val="00A55B72"/>
    <w:rsid w:val="00A55D0F"/>
    <w:rsid w:val="00A57DB4"/>
    <w:rsid w:val="00A60BE1"/>
    <w:rsid w:val="00A60D7D"/>
    <w:rsid w:val="00A60ED0"/>
    <w:rsid w:val="00A60FE9"/>
    <w:rsid w:val="00A61946"/>
    <w:rsid w:val="00A676FC"/>
    <w:rsid w:val="00A706A2"/>
    <w:rsid w:val="00A71529"/>
    <w:rsid w:val="00A71C4A"/>
    <w:rsid w:val="00A745A5"/>
    <w:rsid w:val="00A756C2"/>
    <w:rsid w:val="00A75AFA"/>
    <w:rsid w:val="00A75BF9"/>
    <w:rsid w:val="00A80206"/>
    <w:rsid w:val="00A8135E"/>
    <w:rsid w:val="00A826B1"/>
    <w:rsid w:val="00A84518"/>
    <w:rsid w:val="00A84F6D"/>
    <w:rsid w:val="00A864D5"/>
    <w:rsid w:val="00A86F07"/>
    <w:rsid w:val="00A87779"/>
    <w:rsid w:val="00A90846"/>
    <w:rsid w:val="00A928D2"/>
    <w:rsid w:val="00A92F31"/>
    <w:rsid w:val="00A93D03"/>
    <w:rsid w:val="00A946B2"/>
    <w:rsid w:val="00A947A2"/>
    <w:rsid w:val="00A949D7"/>
    <w:rsid w:val="00A959B4"/>
    <w:rsid w:val="00A95B13"/>
    <w:rsid w:val="00A96E9C"/>
    <w:rsid w:val="00A96FFE"/>
    <w:rsid w:val="00A97555"/>
    <w:rsid w:val="00A97615"/>
    <w:rsid w:val="00A97784"/>
    <w:rsid w:val="00AA130B"/>
    <w:rsid w:val="00AA1620"/>
    <w:rsid w:val="00AA406D"/>
    <w:rsid w:val="00AA67F8"/>
    <w:rsid w:val="00AA68FA"/>
    <w:rsid w:val="00AA76FD"/>
    <w:rsid w:val="00AB071C"/>
    <w:rsid w:val="00AB0ABF"/>
    <w:rsid w:val="00AB0F80"/>
    <w:rsid w:val="00AB10F8"/>
    <w:rsid w:val="00AB1CCB"/>
    <w:rsid w:val="00AB2DAF"/>
    <w:rsid w:val="00AB3021"/>
    <w:rsid w:val="00AB390A"/>
    <w:rsid w:val="00AB3C7A"/>
    <w:rsid w:val="00AB403B"/>
    <w:rsid w:val="00AB4377"/>
    <w:rsid w:val="00AB437D"/>
    <w:rsid w:val="00AB5F56"/>
    <w:rsid w:val="00AB5FD4"/>
    <w:rsid w:val="00AB639C"/>
    <w:rsid w:val="00AB7155"/>
    <w:rsid w:val="00AC1091"/>
    <w:rsid w:val="00AC157E"/>
    <w:rsid w:val="00AC432B"/>
    <w:rsid w:val="00AC4EF6"/>
    <w:rsid w:val="00AC65E1"/>
    <w:rsid w:val="00AC6CF3"/>
    <w:rsid w:val="00AC7892"/>
    <w:rsid w:val="00AC7F01"/>
    <w:rsid w:val="00AD16E3"/>
    <w:rsid w:val="00AD1757"/>
    <w:rsid w:val="00AD2D9A"/>
    <w:rsid w:val="00AD3510"/>
    <w:rsid w:val="00AD4958"/>
    <w:rsid w:val="00AD5637"/>
    <w:rsid w:val="00AD5746"/>
    <w:rsid w:val="00AD7569"/>
    <w:rsid w:val="00AE0000"/>
    <w:rsid w:val="00AE2871"/>
    <w:rsid w:val="00AE288A"/>
    <w:rsid w:val="00AE2D54"/>
    <w:rsid w:val="00AE2E70"/>
    <w:rsid w:val="00AE4A46"/>
    <w:rsid w:val="00AE4E70"/>
    <w:rsid w:val="00AE50BC"/>
    <w:rsid w:val="00AE5253"/>
    <w:rsid w:val="00AE5BB7"/>
    <w:rsid w:val="00AE5BC9"/>
    <w:rsid w:val="00AE7139"/>
    <w:rsid w:val="00AF2216"/>
    <w:rsid w:val="00AF23B0"/>
    <w:rsid w:val="00AF28EB"/>
    <w:rsid w:val="00AF31D8"/>
    <w:rsid w:val="00AF353B"/>
    <w:rsid w:val="00AF4742"/>
    <w:rsid w:val="00AF5215"/>
    <w:rsid w:val="00AF594D"/>
    <w:rsid w:val="00AF5969"/>
    <w:rsid w:val="00AF5D3E"/>
    <w:rsid w:val="00B01E6F"/>
    <w:rsid w:val="00B0298A"/>
    <w:rsid w:val="00B02C66"/>
    <w:rsid w:val="00B03C76"/>
    <w:rsid w:val="00B040F8"/>
    <w:rsid w:val="00B0602B"/>
    <w:rsid w:val="00B0632F"/>
    <w:rsid w:val="00B06401"/>
    <w:rsid w:val="00B066C4"/>
    <w:rsid w:val="00B06B81"/>
    <w:rsid w:val="00B077B8"/>
    <w:rsid w:val="00B10728"/>
    <w:rsid w:val="00B11A75"/>
    <w:rsid w:val="00B12A65"/>
    <w:rsid w:val="00B1747C"/>
    <w:rsid w:val="00B1766F"/>
    <w:rsid w:val="00B177D2"/>
    <w:rsid w:val="00B20021"/>
    <w:rsid w:val="00B206AC"/>
    <w:rsid w:val="00B22405"/>
    <w:rsid w:val="00B225BE"/>
    <w:rsid w:val="00B22890"/>
    <w:rsid w:val="00B23F2E"/>
    <w:rsid w:val="00B24922"/>
    <w:rsid w:val="00B24A6F"/>
    <w:rsid w:val="00B262D2"/>
    <w:rsid w:val="00B26615"/>
    <w:rsid w:val="00B273BB"/>
    <w:rsid w:val="00B300BC"/>
    <w:rsid w:val="00B3085E"/>
    <w:rsid w:val="00B30B59"/>
    <w:rsid w:val="00B31D3D"/>
    <w:rsid w:val="00B3234A"/>
    <w:rsid w:val="00B32390"/>
    <w:rsid w:val="00B32511"/>
    <w:rsid w:val="00B32A0F"/>
    <w:rsid w:val="00B3392A"/>
    <w:rsid w:val="00B33A18"/>
    <w:rsid w:val="00B33D17"/>
    <w:rsid w:val="00B347FE"/>
    <w:rsid w:val="00B34CD3"/>
    <w:rsid w:val="00B35482"/>
    <w:rsid w:val="00B35EE0"/>
    <w:rsid w:val="00B36929"/>
    <w:rsid w:val="00B36E5F"/>
    <w:rsid w:val="00B378A4"/>
    <w:rsid w:val="00B4097D"/>
    <w:rsid w:val="00B413B5"/>
    <w:rsid w:val="00B42458"/>
    <w:rsid w:val="00B429D3"/>
    <w:rsid w:val="00B42A75"/>
    <w:rsid w:val="00B4414A"/>
    <w:rsid w:val="00B44ADA"/>
    <w:rsid w:val="00B451D9"/>
    <w:rsid w:val="00B465AD"/>
    <w:rsid w:val="00B5157E"/>
    <w:rsid w:val="00B51712"/>
    <w:rsid w:val="00B52D16"/>
    <w:rsid w:val="00B53A04"/>
    <w:rsid w:val="00B53B2E"/>
    <w:rsid w:val="00B557BA"/>
    <w:rsid w:val="00B55FB7"/>
    <w:rsid w:val="00B5601A"/>
    <w:rsid w:val="00B600AE"/>
    <w:rsid w:val="00B6071C"/>
    <w:rsid w:val="00B6092C"/>
    <w:rsid w:val="00B61009"/>
    <w:rsid w:val="00B61E90"/>
    <w:rsid w:val="00B6219F"/>
    <w:rsid w:val="00B62434"/>
    <w:rsid w:val="00B62B83"/>
    <w:rsid w:val="00B63255"/>
    <w:rsid w:val="00B63739"/>
    <w:rsid w:val="00B64341"/>
    <w:rsid w:val="00B65BDF"/>
    <w:rsid w:val="00B6706C"/>
    <w:rsid w:val="00B67550"/>
    <w:rsid w:val="00B67B58"/>
    <w:rsid w:val="00B67FAF"/>
    <w:rsid w:val="00B7046C"/>
    <w:rsid w:val="00B7073A"/>
    <w:rsid w:val="00B71A47"/>
    <w:rsid w:val="00B72473"/>
    <w:rsid w:val="00B72EF4"/>
    <w:rsid w:val="00B73F22"/>
    <w:rsid w:val="00B75C1F"/>
    <w:rsid w:val="00B75CBC"/>
    <w:rsid w:val="00B75CDE"/>
    <w:rsid w:val="00B76A9C"/>
    <w:rsid w:val="00B81324"/>
    <w:rsid w:val="00B817E5"/>
    <w:rsid w:val="00B8314C"/>
    <w:rsid w:val="00B83614"/>
    <w:rsid w:val="00B83BB3"/>
    <w:rsid w:val="00B8448F"/>
    <w:rsid w:val="00B85905"/>
    <w:rsid w:val="00B85FC5"/>
    <w:rsid w:val="00B864D0"/>
    <w:rsid w:val="00B86A2C"/>
    <w:rsid w:val="00B90B95"/>
    <w:rsid w:val="00B928BC"/>
    <w:rsid w:val="00B929D1"/>
    <w:rsid w:val="00B952E8"/>
    <w:rsid w:val="00B96D05"/>
    <w:rsid w:val="00B97351"/>
    <w:rsid w:val="00BA00C2"/>
    <w:rsid w:val="00BA0C7D"/>
    <w:rsid w:val="00BA1F7B"/>
    <w:rsid w:val="00BA2035"/>
    <w:rsid w:val="00BA233C"/>
    <w:rsid w:val="00BA4E31"/>
    <w:rsid w:val="00BA5354"/>
    <w:rsid w:val="00BA64B3"/>
    <w:rsid w:val="00BA64B4"/>
    <w:rsid w:val="00BA6B68"/>
    <w:rsid w:val="00BB2164"/>
    <w:rsid w:val="00BB48A1"/>
    <w:rsid w:val="00BB5007"/>
    <w:rsid w:val="00BB60E5"/>
    <w:rsid w:val="00BB648A"/>
    <w:rsid w:val="00BB6A75"/>
    <w:rsid w:val="00BB771F"/>
    <w:rsid w:val="00BB7A67"/>
    <w:rsid w:val="00BC0842"/>
    <w:rsid w:val="00BC3B3A"/>
    <w:rsid w:val="00BC569B"/>
    <w:rsid w:val="00BC5D9E"/>
    <w:rsid w:val="00BC7823"/>
    <w:rsid w:val="00BD06B1"/>
    <w:rsid w:val="00BD0D8C"/>
    <w:rsid w:val="00BD14DD"/>
    <w:rsid w:val="00BD1608"/>
    <w:rsid w:val="00BD1E1E"/>
    <w:rsid w:val="00BD2382"/>
    <w:rsid w:val="00BD2EAE"/>
    <w:rsid w:val="00BD340E"/>
    <w:rsid w:val="00BD3E7D"/>
    <w:rsid w:val="00BD3FC9"/>
    <w:rsid w:val="00BD61B1"/>
    <w:rsid w:val="00BD7E5D"/>
    <w:rsid w:val="00BE0A54"/>
    <w:rsid w:val="00BE1F61"/>
    <w:rsid w:val="00BE2280"/>
    <w:rsid w:val="00BE2F58"/>
    <w:rsid w:val="00BE311F"/>
    <w:rsid w:val="00BE41E2"/>
    <w:rsid w:val="00BE58F4"/>
    <w:rsid w:val="00BE647B"/>
    <w:rsid w:val="00BE6FFF"/>
    <w:rsid w:val="00BE7F38"/>
    <w:rsid w:val="00BF047E"/>
    <w:rsid w:val="00BF08CC"/>
    <w:rsid w:val="00BF0988"/>
    <w:rsid w:val="00BF0ED6"/>
    <w:rsid w:val="00BF107D"/>
    <w:rsid w:val="00BF2FA3"/>
    <w:rsid w:val="00BF3CA5"/>
    <w:rsid w:val="00BF4047"/>
    <w:rsid w:val="00BF4923"/>
    <w:rsid w:val="00BF6567"/>
    <w:rsid w:val="00BF72C8"/>
    <w:rsid w:val="00C007D6"/>
    <w:rsid w:val="00C0113A"/>
    <w:rsid w:val="00C01DFE"/>
    <w:rsid w:val="00C02147"/>
    <w:rsid w:val="00C03958"/>
    <w:rsid w:val="00C04077"/>
    <w:rsid w:val="00C05539"/>
    <w:rsid w:val="00C10E64"/>
    <w:rsid w:val="00C11DA4"/>
    <w:rsid w:val="00C12835"/>
    <w:rsid w:val="00C13617"/>
    <w:rsid w:val="00C1406F"/>
    <w:rsid w:val="00C145AF"/>
    <w:rsid w:val="00C1507E"/>
    <w:rsid w:val="00C157FB"/>
    <w:rsid w:val="00C1596C"/>
    <w:rsid w:val="00C15C0F"/>
    <w:rsid w:val="00C16BDE"/>
    <w:rsid w:val="00C20AF8"/>
    <w:rsid w:val="00C21D14"/>
    <w:rsid w:val="00C21E1B"/>
    <w:rsid w:val="00C2205D"/>
    <w:rsid w:val="00C225AE"/>
    <w:rsid w:val="00C22F81"/>
    <w:rsid w:val="00C23270"/>
    <w:rsid w:val="00C23FCF"/>
    <w:rsid w:val="00C2438A"/>
    <w:rsid w:val="00C2533A"/>
    <w:rsid w:val="00C26182"/>
    <w:rsid w:val="00C261FD"/>
    <w:rsid w:val="00C26833"/>
    <w:rsid w:val="00C276AE"/>
    <w:rsid w:val="00C307BB"/>
    <w:rsid w:val="00C31A6D"/>
    <w:rsid w:val="00C333CB"/>
    <w:rsid w:val="00C3365D"/>
    <w:rsid w:val="00C339AF"/>
    <w:rsid w:val="00C341D7"/>
    <w:rsid w:val="00C34854"/>
    <w:rsid w:val="00C35F6C"/>
    <w:rsid w:val="00C36209"/>
    <w:rsid w:val="00C36E59"/>
    <w:rsid w:val="00C37344"/>
    <w:rsid w:val="00C401D9"/>
    <w:rsid w:val="00C415C1"/>
    <w:rsid w:val="00C42C15"/>
    <w:rsid w:val="00C42CEC"/>
    <w:rsid w:val="00C42F52"/>
    <w:rsid w:val="00C4311E"/>
    <w:rsid w:val="00C43394"/>
    <w:rsid w:val="00C437B6"/>
    <w:rsid w:val="00C460E5"/>
    <w:rsid w:val="00C477BD"/>
    <w:rsid w:val="00C47F9D"/>
    <w:rsid w:val="00C50532"/>
    <w:rsid w:val="00C5087C"/>
    <w:rsid w:val="00C50ADE"/>
    <w:rsid w:val="00C517E2"/>
    <w:rsid w:val="00C527B4"/>
    <w:rsid w:val="00C530DC"/>
    <w:rsid w:val="00C544D9"/>
    <w:rsid w:val="00C54D83"/>
    <w:rsid w:val="00C54F37"/>
    <w:rsid w:val="00C57887"/>
    <w:rsid w:val="00C60065"/>
    <w:rsid w:val="00C607DB"/>
    <w:rsid w:val="00C6154F"/>
    <w:rsid w:val="00C62950"/>
    <w:rsid w:val="00C6317C"/>
    <w:rsid w:val="00C632EE"/>
    <w:rsid w:val="00C6387C"/>
    <w:rsid w:val="00C63B05"/>
    <w:rsid w:val="00C658F4"/>
    <w:rsid w:val="00C66519"/>
    <w:rsid w:val="00C668B2"/>
    <w:rsid w:val="00C6752D"/>
    <w:rsid w:val="00C679DC"/>
    <w:rsid w:val="00C67EB0"/>
    <w:rsid w:val="00C701A8"/>
    <w:rsid w:val="00C70278"/>
    <w:rsid w:val="00C71808"/>
    <w:rsid w:val="00C729CB"/>
    <w:rsid w:val="00C72C02"/>
    <w:rsid w:val="00C72CEF"/>
    <w:rsid w:val="00C73B9B"/>
    <w:rsid w:val="00C74A07"/>
    <w:rsid w:val="00C74CCA"/>
    <w:rsid w:val="00C74FDC"/>
    <w:rsid w:val="00C750F6"/>
    <w:rsid w:val="00C759F2"/>
    <w:rsid w:val="00C76AA3"/>
    <w:rsid w:val="00C77527"/>
    <w:rsid w:val="00C80585"/>
    <w:rsid w:val="00C80AAD"/>
    <w:rsid w:val="00C8361D"/>
    <w:rsid w:val="00C837CC"/>
    <w:rsid w:val="00C83CDE"/>
    <w:rsid w:val="00C8721B"/>
    <w:rsid w:val="00C87CF1"/>
    <w:rsid w:val="00C87E15"/>
    <w:rsid w:val="00C87FE1"/>
    <w:rsid w:val="00C90338"/>
    <w:rsid w:val="00C9051C"/>
    <w:rsid w:val="00C916E2"/>
    <w:rsid w:val="00C95412"/>
    <w:rsid w:val="00C9556A"/>
    <w:rsid w:val="00C96D02"/>
    <w:rsid w:val="00C9732B"/>
    <w:rsid w:val="00CA0276"/>
    <w:rsid w:val="00CA117C"/>
    <w:rsid w:val="00CA136D"/>
    <w:rsid w:val="00CA1865"/>
    <w:rsid w:val="00CA1E36"/>
    <w:rsid w:val="00CA268E"/>
    <w:rsid w:val="00CA3C67"/>
    <w:rsid w:val="00CA3E6A"/>
    <w:rsid w:val="00CA56A0"/>
    <w:rsid w:val="00CA5849"/>
    <w:rsid w:val="00CA79F3"/>
    <w:rsid w:val="00CB0224"/>
    <w:rsid w:val="00CB2E61"/>
    <w:rsid w:val="00CB32A8"/>
    <w:rsid w:val="00CB36A8"/>
    <w:rsid w:val="00CB4C03"/>
    <w:rsid w:val="00CB7989"/>
    <w:rsid w:val="00CB7C6D"/>
    <w:rsid w:val="00CC0141"/>
    <w:rsid w:val="00CC0176"/>
    <w:rsid w:val="00CC026E"/>
    <w:rsid w:val="00CC0297"/>
    <w:rsid w:val="00CC1AAC"/>
    <w:rsid w:val="00CC1C37"/>
    <w:rsid w:val="00CC286C"/>
    <w:rsid w:val="00CC2908"/>
    <w:rsid w:val="00CC2C65"/>
    <w:rsid w:val="00CC2F9E"/>
    <w:rsid w:val="00CC322C"/>
    <w:rsid w:val="00CC447A"/>
    <w:rsid w:val="00CC4784"/>
    <w:rsid w:val="00CC6477"/>
    <w:rsid w:val="00CC7798"/>
    <w:rsid w:val="00CC7CED"/>
    <w:rsid w:val="00CD01ED"/>
    <w:rsid w:val="00CD0CC0"/>
    <w:rsid w:val="00CD1D2E"/>
    <w:rsid w:val="00CD24D5"/>
    <w:rsid w:val="00CD2DC2"/>
    <w:rsid w:val="00CD55D8"/>
    <w:rsid w:val="00CD60AC"/>
    <w:rsid w:val="00CD6575"/>
    <w:rsid w:val="00CE010B"/>
    <w:rsid w:val="00CE050F"/>
    <w:rsid w:val="00CE19AA"/>
    <w:rsid w:val="00CE2E63"/>
    <w:rsid w:val="00CE57C1"/>
    <w:rsid w:val="00CE72C9"/>
    <w:rsid w:val="00CE7EC2"/>
    <w:rsid w:val="00CF05F6"/>
    <w:rsid w:val="00CF0C16"/>
    <w:rsid w:val="00CF0FDF"/>
    <w:rsid w:val="00CF2B69"/>
    <w:rsid w:val="00CF4E27"/>
    <w:rsid w:val="00CF5ED1"/>
    <w:rsid w:val="00CF6999"/>
    <w:rsid w:val="00CF6D69"/>
    <w:rsid w:val="00CF72A7"/>
    <w:rsid w:val="00CF72CA"/>
    <w:rsid w:val="00CF7D6E"/>
    <w:rsid w:val="00D0149A"/>
    <w:rsid w:val="00D01A99"/>
    <w:rsid w:val="00D01E6E"/>
    <w:rsid w:val="00D02476"/>
    <w:rsid w:val="00D02BFD"/>
    <w:rsid w:val="00D050E0"/>
    <w:rsid w:val="00D0533B"/>
    <w:rsid w:val="00D116E2"/>
    <w:rsid w:val="00D12E7B"/>
    <w:rsid w:val="00D1326E"/>
    <w:rsid w:val="00D13FF5"/>
    <w:rsid w:val="00D14819"/>
    <w:rsid w:val="00D14A7E"/>
    <w:rsid w:val="00D15149"/>
    <w:rsid w:val="00D16F56"/>
    <w:rsid w:val="00D2065A"/>
    <w:rsid w:val="00D2065B"/>
    <w:rsid w:val="00D20C01"/>
    <w:rsid w:val="00D20C66"/>
    <w:rsid w:val="00D21610"/>
    <w:rsid w:val="00D21A74"/>
    <w:rsid w:val="00D21EF0"/>
    <w:rsid w:val="00D223C3"/>
    <w:rsid w:val="00D2266F"/>
    <w:rsid w:val="00D22ABF"/>
    <w:rsid w:val="00D22CA4"/>
    <w:rsid w:val="00D248FE"/>
    <w:rsid w:val="00D25C6F"/>
    <w:rsid w:val="00D25DF6"/>
    <w:rsid w:val="00D26AB0"/>
    <w:rsid w:val="00D270D5"/>
    <w:rsid w:val="00D27D35"/>
    <w:rsid w:val="00D27DAB"/>
    <w:rsid w:val="00D3017E"/>
    <w:rsid w:val="00D30A5C"/>
    <w:rsid w:val="00D30EAD"/>
    <w:rsid w:val="00D31675"/>
    <w:rsid w:val="00D31856"/>
    <w:rsid w:val="00D3220D"/>
    <w:rsid w:val="00D32BC5"/>
    <w:rsid w:val="00D32EC1"/>
    <w:rsid w:val="00D3455D"/>
    <w:rsid w:val="00D34996"/>
    <w:rsid w:val="00D35266"/>
    <w:rsid w:val="00D354EC"/>
    <w:rsid w:val="00D3615C"/>
    <w:rsid w:val="00D36B75"/>
    <w:rsid w:val="00D375EB"/>
    <w:rsid w:val="00D40499"/>
    <w:rsid w:val="00D41420"/>
    <w:rsid w:val="00D415AE"/>
    <w:rsid w:val="00D41C67"/>
    <w:rsid w:val="00D426A2"/>
    <w:rsid w:val="00D430BB"/>
    <w:rsid w:val="00D43698"/>
    <w:rsid w:val="00D4388C"/>
    <w:rsid w:val="00D45617"/>
    <w:rsid w:val="00D4674A"/>
    <w:rsid w:val="00D50A87"/>
    <w:rsid w:val="00D510B8"/>
    <w:rsid w:val="00D53ED4"/>
    <w:rsid w:val="00D54867"/>
    <w:rsid w:val="00D54B3F"/>
    <w:rsid w:val="00D55407"/>
    <w:rsid w:val="00D56295"/>
    <w:rsid w:val="00D56F54"/>
    <w:rsid w:val="00D60244"/>
    <w:rsid w:val="00D608B4"/>
    <w:rsid w:val="00D612A2"/>
    <w:rsid w:val="00D61D6A"/>
    <w:rsid w:val="00D627EA"/>
    <w:rsid w:val="00D6291C"/>
    <w:rsid w:val="00D62CF3"/>
    <w:rsid w:val="00D639D3"/>
    <w:rsid w:val="00D64993"/>
    <w:rsid w:val="00D65736"/>
    <w:rsid w:val="00D6638A"/>
    <w:rsid w:val="00D67085"/>
    <w:rsid w:val="00D67556"/>
    <w:rsid w:val="00D675EB"/>
    <w:rsid w:val="00D70CCD"/>
    <w:rsid w:val="00D72483"/>
    <w:rsid w:val="00D72E0A"/>
    <w:rsid w:val="00D74488"/>
    <w:rsid w:val="00D74D20"/>
    <w:rsid w:val="00D75066"/>
    <w:rsid w:val="00D75F5F"/>
    <w:rsid w:val="00D77C1A"/>
    <w:rsid w:val="00D80C05"/>
    <w:rsid w:val="00D8100D"/>
    <w:rsid w:val="00D83B22"/>
    <w:rsid w:val="00D857BA"/>
    <w:rsid w:val="00D869C2"/>
    <w:rsid w:val="00D86DA6"/>
    <w:rsid w:val="00D9007B"/>
    <w:rsid w:val="00D90301"/>
    <w:rsid w:val="00D9053B"/>
    <w:rsid w:val="00D905DC"/>
    <w:rsid w:val="00D91347"/>
    <w:rsid w:val="00D91AAF"/>
    <w:rsid w:val="00D925C3"/>
    <w:rsid w:val="00D933E4"/>
    <w:rsid w:val="00D94474"/>
    <w:rsid w:val="00D94D0E"/>
    <w:rsid w:val="00D952AF"/>
    <w:rsid w:val="00D95481"/>
    <w:rsid w:val="00D960FB"/>
    <w:rsid w:val="00D9655F"/>
    <w:rsid w:val="00D96F34"/>
    <w:rsid w:val="00D97537"/>
    <w:rsid w:val="00D975EC"/>
    <w:rsid w:val="00DA1C21"/>
    <w:rsid w:val="00DA2351"/>
    <w:rsid w:val="00DA2C18"/>
    <w:rsid w:val="00DA3473"/>
    <w:rsid w:val="00DA4344"/>
    <w:rsid w:val="00DA4F76"/>
    <w:rsid w:val="00DA5292"/>
    <w:rsid w:val="00DA5B53"/>
    <w:rsid w:val="00DA5CC3"/>
    <w:rsid w:val="00DA6415"/>
    <w:rsid w:val="00DA714F"/>
    <w:rsid w:val="00DB2328"/>
    <w:rsid w:val="00DB2364"/>
    <w:rsid w:val="00DB32D6"/>
    <w:rsid w:val="00DB533A"/>
    <w:rsid w:val="00DB5A4D"/>
    <w:rsid w:val="00DB687B"/>
    <w:rsid w:val="00DB6E0F"/>
    <w:rsid w:val="00DB7E61"/>
    <w:rsid w:val="00DC0261"/>
    <w:rsid w:val="00DC1586"/>
    <w:rsid w:val="00DC1B79"/>
    <w:rsid w:val="00DC227F"/>
    <w:rsid w:val="00DC2773"/>
    <w:rsid w:val="00DC329D"/>
    <w:rsid w:val="00DC4F34"/>
    <w:rsid w:val="00DC54FF"/>
    <w:rsid w:val="00DC61BD"/>
    <w:rsid w:val="00DC6467"/>
    <w:rsid w:val="00DC781B"/>
    <w:rsid w:val="00DC78CB"/>
    <w:rsid w:val="00DD07B9"/>
    <w:rsid w:val="00DD0CB9"/>
    <w:rsid w:val="00DD111F"/>
    <w:rsid w:val="00DD3D2B"/>
    <w:rsid w:val="00DD3D5F"/>
    <w:rsid w:val="00DD3D65"/>
    <w:rsid w:val="00DD3E66"/>
    <w:rsid w:val="00DD50EC"/>
    <w:rsid w:val="00DD6095"/>
    <w:rsid w:val="00DD6244"/>
    <w:rsid w:val="00DD71A3"/>
    <w:rsid w:val="00DD724B"/>
    <w:rsid w:val="00DD7FBC"/>
    <w:rsid w:val="00DE29AE"/>
    <w:rsid w:val="00DE427F"/>
    <w:rsid w:val="00DE44C5"/>
    <w:rsid w:val="00DE44D1"/>
    <w:rsid w:val="00DE4B92"/>
    <w:rsid w:val="00DE4F96"/>
    <w:rsid w:val="00DE556E"/>
    <w:rsid w:val="00DE5E2F"/>
    <w:rsid w:val="00DE703B"/>
    <w:rsid w:val="00DE7AE1"/>
    <w:rsid w:val="00DF0A66"/>
    <w:rsid w:val="00DF0E1D"/>
    <w:rsid w:val="00DF14F1"/>
    <w:rsid w:val="00DF15D8"/>
    <w:rsid w:val="00DF20F0"/>
    <w:rsid w:val="00DF30BC"/>
    <w:rsid w:val="00DF431D"/>
    <w:rsid w:val="00DF5585"/>
    <w:rsid w:val="00DF575E"/>
    <w:rsid w:val="00DF5A3F"/>
    <w:rsid w:val="00DF6107"/>
    <w:rsid w:val="00DF6801"/>
    <w:rsid w:val="00E0149C"/>
    <w:rsid w:val="00E0167E"/>
    <w:rsid w:val="00E0365B"/>
    <w:rsid w:val="00E05B2E"/>
    <w:rsid w:val="00E05C3C"/>
    <w:rsid w:val="00E0617A"/>
    <w:rsid w:val="00E061FC"/>
    <w:rsid w:val="00E07B49"/>
    <w:rsid w:val="00E11092"/>
    <w:rsid w:val="00E1138C"/>
    <w:rsid w:val="00E118EA"/>
    <w:rsid w:val="00E12215"/>
    <w:rsid w:val="00E12B33"/>
    <w:rsid w:val="00E1372B"/>
    <w:rsid w:val="00E13A50"/>
    <w:rsid w:val="00E13D9E"/>
    <w:rsid w:val="00E13F05"/>
    <w:rsid w:val="00E16360"/>
    <w:rsid w:val="00E170CB"/>
    <w:rsid w:val="00E175A8"/>
    <w:rsid w:val="00E17E2D"/>
    <w:rsid w:val="00E20771"/>
    <w:rsid w:val="00E20A9D"/>
    <w:rsid w:val="00E20C47"/>
    <w:rsid w:val="00E21A34"/>
    <w:rsid w:val="00E25160"/>
    <w:rsid w:val="00E2521C"/>
    <w:rsid w:val="00E255D1"/>
    <w:rsid w:val="00E260EC"/>
    <w:rsid w:val="00E27908"/>
    <w:rsid w:val="00E305A4"/>
    <w:rsid w:val="00E32C1D"/>
    <w:rsid w:val="00E32DBD"/>
    <w:rsid w:val="00E346ED"/>
    <w:rsid w:val="00E3529F"/>
    <w:rsid w:val="00E352FA"/>
    <w:rsid w:val="00E36CEA"/>
    <w:rsid w:val="00E4122F"/>
    <w:rsid w:val="00E4136D"/>
    <w:rsid w:val="00E41C44"/>
    <w:rsid w:val="00E43F47"/>
    <w:rsid w:val="00E452C4"/>
    <w:rsid w:val="00E465A7"/>
    <w:rsid w:val="00E46A40"/>
    <w:rsid w:val="00E5009E"/>
    <w:rsid w:val="00E506AC"/>
    <w:rsid w:val="00E51D97"/>
    <w:rsid w:val="00E520CA"/>
    <w:rsid w:val="00E5213D"/>
    <w:rsid w:val="00E5364A"/>
    <w:rsid w:val="00E537EA"/>
    <w:rsid w:val="00E54E65"/>
    <w:rsid w:val="00E56007"/>
    <w:rsid w:val="00E563FE"/>
    <w:rsid w:val="00E56F4E"/>
    <w:rsid w:val="00E57542"/>
    <w:rsid w:val="00E5771C"/>
    <w:rsid w:val="00E57FDD"/>
    <w:rsid w:val="00E611F2"/>
    <w:rsid w:val="00E61758"/>
    <w:rsid w:val="00E61E9D"/>
    <w:rsid w:val="00E6259A"/>
    <w:rsid w:val="00E64F53"/>
    <w:rsid w:val="00E674BA"/>
    <w:rsid w:val="00E67CBB"/>
    <w:rsid w:val="00E70770"/>
    <w:rsid w:val="00E70A3C"/>
    <w:rsid w:val="00E70C94"/>
    <w:rsid w:val="00E70F67"/>
    <w:rsid w:val="00E717B4"/>
    <w:rsid w:val="00E73280"/>
    <w:rsid w:val="00E739F2"/>
    <w:rsid w:val="00E745B7"/>
    <w:rsid w:val="00E74EE6"/>
    <w:rsid w:val="00E75A26"/>
    <w:rsid w:val="00E75EB3"/>
    <w:rsid w:val="00E767DC"/>
    <w:rsid w:val="00E8045F"/>
    <w:rsid w:val="00E82EC2"/>
    <w:rsid w:val="00E83758"/>
    <w:rsid w:val="00E83C6D"/>
    <w:rsid w:val="00E83D57"/>
    <w:rsid w:val="00E84437"/>
    <w:rsid w:val="00E8477F"/>
    <w:rsid w:val="00E8673E"/>
    <w:rsid w:val="00E869CB"/>
    <w:rsid w:val="00E86EB7"/>
    <w:rsid w:val="00E8734C"/>
    <w:rsid w:val="00E8763E"/>
    <w:rsid w:val="00E87877"/>
    <w:rsid w:val="00E91045"/>
    <w:rsid w:val="00E91197"/>
    <w:rsid w:val="00E921F3"/>
    <w:rsid w:val="00E93152"/>
    <w:rsid w:val="00E933D0"/>
    <w:rsid w:val="00E9554A"/>
    <w:rsid w:val="00EA0C0B"/>
    <w:rsid w:val="00EA0EE9"/>
    <w:rsid w:val="00EA1444"/>
    <w:rsid w:val="00EA2E10"/>
    <w:rsid w:val="00EA3462"/>
    <w:rsid w:val="00EA4139"/>
    <w:rsid w:val="00EA4597"/>
    <w:rsid w:val="00EA6C13"/>
    <w:rsid w:val="00EB045C"/>
    <w:rsid w:val="00EB091B"/>
    <w:rsid w:val="00EB0A95"/>
    <w:rsid w:val="00EB0A9E"/>
    <w:rsid w:val="00EB18F8"/>
    <w:rsid w:val="00EB3175"/>
    <w:rsid w:val="00EB6179"/>
    <w:rsid w:val="00EB6790"/>
    <w:rsid w:val="00EC0BED"/>
    <w:rsid w:val="00EC0C40"/>
    <w:rsid w:val="00EC1C10"/>
    <w:rsid w:val="00EC2377"/>
    <w:rsid w:val="00EC2EAA"/>
    <w:rsid w:val="00EC34B3"/>
    <w:rsid w:val="00EC463E"/>
    <w:rsid w:val="00EC4F92"/>
    <w:rsid w:val="00EC50A9"/>
    <w:rsid w:val="00EC5267"/>
    <w:rsid w:val="00EC67F0"/>
    <w:rsid w:val="00EC6FBE"/>
    <w:rsid w:val="00EC71BD"/>
    <w:rsid w:val="00ED2435"/>
    <w:rsid w:val="00ED2B43"/>
    <w:rsid w:val="00ED4249"/>
    <w:rsid w:val="00ED4405"/>
    <w:rsid w:val="00ED4CBD"/>
    <w:rsid w:val="00ED6424"/>
    <w:rsid w:val="00ED732D"/>
    <w:rsid w:val="00ED743B"/>
    <w:rsid w:val="00ED791D"/>
    <w:rsid w:val="00EE18BA"/>
    <w:rsid w:val="00EE1B81"/>
    <w:rsid w:val="00EE24DC"/>
    <w:rsid w:val="00EE261A"/>
    <w:rsid w:val="00EE4077"/>
    <w:rsid w:val="00EE4B86"/>
    <w:rsid w:val="00EE7092"/>
    <w:rsid w:val="00EE7519"/>
    <w:rsid w:val="00EE7919"/>
    <w:rsid w:val="00EF0F6B"/>
    <w:rsid w:val="00EF18AA"/>
    <w:rsid w:val="00EF3015"/>
    <w:rsid w:val="00EF3A35"/>
    <w:rsid w:val="00EF599C"/>
    <w:rsid w:val="00EF5DFD"/>
    <w:rsid w:val="00EF641B"/>
    <w:rsid w:val="00EF64D7"/>
    <w:rsid w:val="00EF67C6"/>
    <w:rsid w:val="00F001EF"/>
    <w:rsid w:val="00F003F5"/>
    <w:rsid w:val="00F01B0D"/>
    <w:rsid w:val="00F020F0"/>
    <w:rsid w:val="00F0212E"/>
    <w:rsid w:val="00F02671"/>
    <w:rsid w:val="00F02998"/>
    <w:rsid w:val="00F02B5E"/>
    <w:rsid w:val="00F06FE4"/>
    <w:rsid w:val="00F07607"/>
    <w:rsid w:val="00F07E6E"/>
    <w:rsid w:val="00F07FB0"/>
    <w:rsid w:val="00F1014D"/>
    <w:rsid w:val="00F10E3B"/>
    <w:rsid w:val="00F11495"/>
    <w:rsid w:val="00F114E4"/>
    <w:rsid w:val="00F13062"/>
    <w:rsid w:val="00F13383"/>
    <w:rsid w:val="00F13722"/>
    <w:rsid w:val="00F13946"/>
    <w:rsid w:val="00F1629A"/>
    <w:rsid w:val="00F1686E"/>
    <w:rsid w:val="00F17F8E"/>
    <w:rsid w:val="00F20A8D"/>
    <w:rsid w:val="00F21D35"/>
    <w:rsid w:val="00F226F9"/>
    <w:rsid w:val="00F23299"/>
    <w:rsid w:val="00F24EBF"/>
    <w:rsid w:val="00F25E1C"/>
    <w:rsid w:val="00F26042"/>
    <w:rsid w:val="00F27594"/>
    <w:rsid w:val="00F27722"/>
    <w:rsid w:val="00F314FF"/>
    <w:rsid w:val="00F31CC8"/>
    <w:rsid w:val="00F34BC5"/>
    <w:rsid w:val="00F3625C"/>
    <w:rsid w:val="00F36511"/>
    <w:rsid w:val="00F40987"/>
    <w:rsid w:val="00F40C0B"/>
    <w:rsid w:val="00F4254F"/>
    <w:rsid w:val="00F42BAC"/>
    <w:rsid w:val="00F43C32"/>
    <w:rsid w:val="00F448B5"/>
    <w:rsid w:val="00F45348"/>
    <w:rsid w:val="00F45F11"/>
    <w:rsid w:val="00F46CB0"/>
    <w:rsid w:val="00F5050C"/>
    <w:rsid w:val="00F50EDF"/>
    <w:rsid w:val="00F51741"/>
    <w:rsid w:val="00F521AC"/>
    <w:rsid w:val="00F523F8"/>
    <w:rsid w:val="00F52EAE"/>
    <w:rsid w:val="00F53548"/>
    <w:rsid w:val="00F537A1"/>
    <w:rsid w:val="00F55C16"/>
    <w:rsid w:val="00F55E65"/>
    <w:rsid w:val="00F564AA"/>
    <w:rsid w:val="00F57E57"/>
    <w:rsid w:val="00F60D40"/>
    <w:rsid w:val="00F60F87"/>
    <w:rsid w:val="00F6173E"/>
    <w:rsid w:val="00F61C57"/>
    <w:rsid w:val="00F61F84"/>
    <w:rsid w:val="00F62498"/>
    <w:rsid w:val="00F636FE"/>
    <w:rsid w:val="00F65612"/>
    <w:rsid w:val="00F65C21"/>
    <w:rsid w:val="00F65DD2"/>
    <w:rsid w:val="00F66B55"/>
    <w:rsid w:val="00F67394"/>
    <w:rsid w:val="00F67FC8"/>
    <w:rsid w:val="00F70F1E"/>
    <w:rsid w:val="00F71C2B"/>
    <w:rsid w:val="00F72A10"/>
    <w:rsid w:val="00F73483"/>
    <w:rsid w:val="00F74403"/>
    <w:rsid w:val="00F74810"/>
    <w:rsid w:val="00F760E6"/>
    <w:rsid w:val="00F76393"/>
    <w:rsid w:val="00F76BB9"/>
    <w:rsid w:val="00F80A81"/>
    <w:rsid w:val="00F810EF"/>
    <w:rsid w:val="00F81660"/>
    <w:rsid w:val="00F81940"/>
    <w:rsid w:val="00F81BED"/>
    <w:rsid w:val="00F82A8C"/>
    <w:rsid w:val="00F86498"/>
    <w:rsid w:val="00F87BFF"/>
    <w:rsid w:val="00F91044"/>
    <w:rsid w:val="00F91252"/>
    <w:rsid w:val="00F91D7E"/>
    <w:rsid w:val="00F9286F"/>
    <w:rsid w:val="00F93061"/>
    <w:rsid w:val="00F961DF"/>
    <w:rsid w:val="00FA0420"/>
    <w:rsid w:val="00FA0849"/>
    <w:rsid w:val="00FA1681"/>
    <w:rsid w:val="00FA2201"/>
    <w:rsid w:val="00FA2F0D"/>
    <w:rsid w:val="00FA506D"/>
    <w:rsid w:val="00FA5834"/>
    <w:rsid w:val="00FA708F"/>
    <w:rsid w:val="00FA70FC"/>
    <w:rsid w:val="00FB0226"/>
    <w:rsid w:val="00FB0F4A"/>
    <w:rsid w:val="00FB114F"/>
    <w:rsid w:val="00FB2943"/>
    <w:rsid w:val="00FB32CD"/>
    <w:rsid w:val="00FB48EC"/>
    <w:rsid w:val="00FB5117"/>
    <w:rsid w:val="00FB59BA"/>
    <w:rsid w:val="00FB5ACF"/>
    <w:rsid w:val="00FB5BAB"/>
    <w:rsid w:val="00FB5F40"/>
    <w:rsid w:val="00FB7865"/>
    <w:rsid w:val="00FB79F2"/>
    <w:rsid w:val="00FC06CF"/>
    <w:rsid w:val="00FC308D"/>
    <w:rsid w:val="00FC4156"/>
    <w:rsid w:val="00FC7082"/>
    <w:rsid w:val="00FD1151"/>
    <w:rsid w:val="00FD12B2"/>
    <w:rsid w:val="00FD1BA8"/>
    <w:rsid w:val="00FD2A56"/>
    <w:rsid w:val="00FD2C5C"/>
    <w:rsid w:val="00FD48B9"/>
    <w:rsid w:val="00FD4DEB"/>
    <w:rsid w:val="00FD5238"/>
    <w:rsid w:val="00FD609A"/>
    <w:rsid w:val="00FD64DF"/>
    <w:rsid w:val="00FD6EF8"/>
    <w:rsid w:val="00FD77F2"/>
    <w:rsid w:val="00FD7DE6"/>
    <w:rsid w:val="00FE1419"/>
    <w:rsid w:val="00FE2DE3"/>
    <w:rsid w:val="00FE325C"/>
    <w:rsid w:val="00FE4C6E"/>
    <w:rsid w:val="00FE51AC"/>
    <w:rsid w:val="00FE67E9"/>
    <w:rsid w:val="00FE6CC0"/>
    <w:rsid w:val="00FE6FE4"/>
    <w:rsid w:val="00FF12D1"/>
    <w:rsid w:val="00FF15F7"/>
    <w:rsid w:val="00FF22C0"/>
    <w:rsid w:val="00FF2A6E"/>
    <w:rsid w:val="00FF2FD2"/>
    <w:rsid w:val="00FF3F9A"/>
    <w:rsid w:val="00FF6FE1"/>
    <w:rsid w:val="00FF7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9412"/>
  <w15:docId w15:val="{90D0A3A5-D4AB-4F73-B5A9-A13AEFC3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A46"/>
    <w:rPr>
      <w:rFonts w:ascii="Times New Roman" w:eastAsia="Times New Roman" w:hAnsi="Times New Roman"/>
      <w:sz w:val="28"/>
      <w:szCs w:val="28"/>
    </w:rPr>
  </w:style>
  <w:style w:type="paragraph" w:styleId="Heading1">
    <w:name w:val="heading 1"/>
    <w:basedOn w:val="Normal"/>
    <w:next w:val="Normal"/>
    <w:link w:val="Heading1Char"/>
    <w:qFormat/>
    <w:rsid w:val="00FD6EF8"/>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rsid w:val="00105C13"/>
    <w:pPr>
      <w:keepNext/>
      <w:numPr>
        <w:numId w:val="1"/>
      </w:numPr>
      <w:spacing w:before="240" w:after="60" w:line="360" w:lineRule="auto"/>
      <w:outlineLvl w:val="1"/>
    </w:pPr>
    <w:rPr>
      <w:bCs/>
      <w:iCs/>
    </w:rPr>
  </w:style>
  <w:style w:type="paragraph" w:styleId="Heading3">
    <w:name w:val="heading 3"/>
    <w:basedOn w:val="Normal"/>
    <w:next w:val="Normal"/>
    <w:link w:val="Heading3Char"/>
    <w:qFormat/>
    <w:rsid w:val="00267BF2"/>
    <w:pPr>
      <w:keepNext/>
      <w:outlineLvl w:val="2"/>
    </w:pPr>
    <w:rPr>
      <w:rFonts w:ascii="VNI-Times" w:hAnsi="VNI-Times"/>
      <w:b/>
      <w:sz w:val="26"/>
      <w:szCs w:val="20"/>
    </w:rPr>
  </w:style>
  <w:style w:type="paragraph" w:styleId="Heading4">
    <w:name w:val="heading 4"/>
    <w:basedOn w:val="Normal"/>
    <w:next w:val="Normal"/>
    <w:link w:val="Heading4Char"/>
    <w:qFormat/>
    <w:rsid w:val="00267BF2"/>
    <w:pPr>
      <w:keepNext/>
      <w:jc w:val="center"/>
      <w:outlineLvl w:val="3"/>
    </w:pPr>
    <w:rPr>
      <w:rFonts w:ascii="VNI-Times" w:hAnsi="VNI-Times"/>
      <w:szCs w:val="20"/>
    </w:rPr>
  </w:style>
  <w:style w:type="paragraph" w:styleId="Heading5">
    <w:name w:val="heading 5"/>
    <w:basedOn w:val="Normal"/>
    <w:next w:val="Normal"/>
    <w:link w:val="Heading5Char"/>
    <w:qFormat/>
    <w:rsid w:val="00267BF2"/>
    <w:pPr>
      <w:keepNext/>
      <w:jc w:val="center"/>
      <w:outlineLvl w:val="4"/>
    </w:pPr>
    <w:rPr>
      <w:rFonts w:ascii=".VnTime" w:hAnsi=".VnTime"/>
      <w:b/>
      <w:bCs/>
      <w:sz w:val="24"/>
    </w:rPr>
  </w:style>
  <w:style w:type="paragraph" w:styleId="Heading6">
    <w:name w:val="heading 6"/>
    <w:basedOn w:val="Normal"/>
    <w:next w:val="Normal"/>
    <w:link w:val="Heading6Char"/>
    <w:qFormat/>
    <w:rsid w:val="00267BF2"/>
    <w:pPr>
      <w:keepNext/>
      <w:spacing w:line="380" w:lineRule="atLeast"/>
      <w:jc w:val="right"/>
      <w:outlineLvl w:val="5"/>
    </w:pPr>
    <w:rPr>
      <w:rFonts w:ascii=".VnTime" w:hAnsi=".VnTime"/>
      <w:i/>
      <w:iCs/>
    </w:rPr>
  </w:style>
  <w:style w:type="paragraph" w:styleId="Heading8">
    <w:name w:val="heading 8"/>
    <w:basedOn w:val="Normal"/>
    <w:next w:val="Normal"/>
    <w:link w:val="Heading8Char"/>
    <w:qFormat/>
    <w:rsid w:val="00267BF2"/>
    <w:pPr>
      <w:spacing w:before="240" w:after="60"/>
      <w:outlineLvl w:val="7"/>
    </w:pPr>
    <w:rPr>
      <w:i/>
      <w:iCs/>
      <w:sz w:val="24"/>
      <w:szCs w:val="24"/>
    </w:rPr>
  </w:style>
  <w:style w:type="paragraph" w:styleId="Heading9">
    <w:name w:val="heading 9"/>
    <w:basedOn w:val="Normal"/>
    <w:next w:val="Normal"/>
    <w:link w:val="Heading9Char"/>
    <w:qFormat/>
    <w:rsid w:val="00267BF2"/>
    <w:pPr>
      <w:keepNext/>
      <w:tabs>
        <w:tab w:val="left" w:pos="454"/>
      </w:tabs>
      <w:spacing w:before="40" w:after="40" w:line="400" w:lineRule="exact"/>
      <w:jc w:val="both"/>
      <w:outlineLvl w:val="8"/>
    </w:pPr>
    <w:rPr>
      <w:rFonts w:ascii="VNI-Times" w:hAnsi="VNI-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6BB9"/>
    <w:pPr>
      <w:jc w:val="both"/>
    </w:pPr>
    <w:rPr>
      <w:szCs w:val="24"/>
    </w:rPr>
  </w:style>
  <w:style w:type="character" w:customStyle="1" w:styleId="BodyTextChar">
    <w:name w:val="Body Text Char"/>
    <w:link w:val="BodyText"/>
    <w:rsid w:val="00F76BB9"/>
    <w:rPr>
      <w:rFonts w:ascii="Times New Roman" w:eastAsia="Times New Roman" w:hAnsi="Times New Roman" w:cs="Times New Roman"/>
      <w:sz w:val="28"/>
      <w:szCs w:val="24"/>
    </w:rPr>
  </w:style>
  <w:style w:type="paragraph" w:customStyle="1" w:styleId="Body1">
    <w:name w:val="Body 1"/>
    <w:rsid w:val="00F76BB9"/>
    <w:rPr>
      <w:rFonts w:ascii="Helvetica" w:eastAsia="Arial Unicode MS" w:hAnsi="Helvetica"/>
      <w:color w:val="000000"/>
      <w:sz w:val="24"/>
    </w:rPr>
  </w:style>
  <w:style w:type="paragraph" w:styleId="ListParagraph">
    <w:name w:val="List Paragraph"/>
    <w:basedOn w:val="Normal"/>
    <w:link w:val="ListParagraphChar"/>
    <w:uiPriority w:val="34"/>
    <w:qFormat/>
    <w:rsid w:val="007756F6"/>
    <w:pPr>
      <w:ind w:left="720"/>
      <w:contextualSpacing/>
    </w:pPr>
    <w:rPr>
      <w:sz w:val="24"/>
      <w:szCs w:val="24"/>
      <w:lang w:val="vi-VN" w:eastAsia="vi-VN"/>
    </w:rPr>
  </w:style>
  <w:style w:type="paragraph" w:styleId="Footer">
    <w:name w:val="footer"/>
    <w:basedOn w:val="Normal"/>
    <w:link w:val="FooterChar"/>
    <w:uiPriority w:val="99"/>
    <w:unhideWhenUsed/>
    <w:rsid w:val="007756F6"/>
    <w:pPr>
      <w:tabs>
        <w:tab w:val="center" w:pos="4680"/>
        <w:tab w:val="right" w:pos="9360"/>
      </w:tabs>
    </w:pPr>
    <w:rPr>
      <w:sz w:val="24"/>
      <w:szCs w:val="24"/>
      <w:lang w:val="vi-VN" w:eastAsia="vi-VN"/>
    </w:rPr>
  </w:style>
  <w:style w:type="character" w:customStyle="1" w:styleId="FooterChar">
    <w:name w:val="Footer Char"/>
    <w:link w:val="Footer"/>
    <w:uiPriority w:val="99"/>
    <w:rsid w:val="007756F6"/>
    <w:rPr>
      <w:rFonts w:ascii="Times New Roman" w:eastAsia="Times New Roman" w:hAnsi="Times New Roman" w:cs="Times New Roman"/>
      <w:sz w:val="24"/>
      <w:szCs w:val="24"/>
      <w:lang w:val="vi-VN" w:eastAsia="vi-VN"/>
    </w:rPr>
  </w:style>
  <w:style w:type="paragraph" w:styleId="NormalWeb">
    <w:name w:val="Normal (Web)"/>
    <w:basedOn w:val="Normal"/>
    <w:uiPriority w:val="99"/>
    <w:unhideWhenUsed/>
    <w:rsid w:val="007F4B6C"/>
    <w:pPr>
      <w:spacing w:before="100" w:beforeAutospacing="1" w:after="100" w:afterAutospacing="1"/>
    </w:pPr>
    <w:rPr>
      <w:sz w:val="24"/>
      <w:szCs w:val="24"/>
    </w:rPr>
  </w:style>
  <w:style w:type="character" w:styleId="CommentReference">
    <w:name w:val="annotation reference"/>
    <w:uiPriority w:val="99"/>
    <w:semiHidden/>
    <w:unhideWhenUsed/>
    <w:rsid w:val="004A4895"/>
    <w:rPr>
      <w:sz w:val="16"/>
      <w:szCs w:val="16"/>
    </w:rPr>
  </w:style>
  <w:style w:type="paragraph" w:styleId="CommentText">
    <w:name w:val="annotation text"/>
    <w:basedOn w:val="Normal"/>
    <w:link w:val="CommentTextChar"/>
    <w:uiPriority w:val="99"/>
    <w:semiHidden/>
    <w:unhideWhenUsed/>
    <w:rsid w:val="004A4895"/>
    <w:rPr>
      <w:sz w:val="20"/>
      <w:szCs w:val="20"/>
    </w:rPr>
  </w:style>
  <w:style w:type="character" w:customStyle="1" w:styleId="CommentTextChar">
    <w:name w:val="Comment Text Char"/>
    <w:link w:val="CommentText"/>
    <w:uiPriority w:val="99"/>
    <w:semiHidden/>
    <w:rsid w:val="004A489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4895"/>
    <w:rPr>
      <w:b/>
      <w:bCs/>
    </w:rPr>
  </w:style>
  <w:style w:type="character" w:customStyle="1" w:styleId="CommentSubjectChar">
    <w:name w:val="Comment Subject Char"/>
    <w:link w:val="CommentSubject"/>
    <w:uiPriority w:val="99"/>
    <w:semiHidden/>
    <w:rsid w:val="004A4895"/>
    <w:rPr>
      <w:rFonts w:ascii="Times New Roman" w:eastAsia="Times New Roman" w:hAnsi="Times New Roman"/>
      <w:b/>
      <w:bCs/>
    </w:rPr>
  </w:style>
  <w:style w:type="paragraph" w:styleId="BalloonText">
    <w:name w:val="Balloon Text"/>
    <w:basedOn w:val="Normal"/>
    <w:link w:val="BalloonTextChar"/>
    <w:uiPriority w:val="99"/>
    <w:unhideWhenUsed/>
    <w:rsid w:val="004A4895"/>
    <w:rPr>
      <w:rFonts w:ascii="Tahoma" w:hAnsi="Tahoma" w:cs="Tahoma"/>
      <w:sz w:val="16"/>
      <w:szCs w:val="16"/>
    </w:rPr>
  </w:style>
  <w:style w:type="character" w:customStyle="1" w:styleId="BalloonTextChar">
    <w:name w:val="Balloon Text Char"/>
    <w:link w:val="BalloonText"/>
    <w:uiPriority w:val="99"/>
    <w:rsid w:val="004A4895"/>
    <w:rPr>
      <w:rFonts w:ascii="Tahoma" w:eastAsia="Times New Roman" w:hAnsi="Tahoma" w:cs="Tahoma"/>
      <w:sz w:val="16"/>
      <w:szCs w:val="16"/>
    </w:rPr>
  </w:style>
  <w:style w:type="paragraph" w:styleId="BodyTextIndent2">
    <w:name w:val="Body Text Indent 2"/>
    <w:basedOn w:val="Normal"/>
    <w:link w:val="BodyTextIndent2Char"/>
    <w:unhideWhenUsed/>
    <w:rsid w:val="001D0068"/>
    <w:pPr>
      <w:spacing w:after="120" w:line="480" w:lineRule="auto"/>
      <w:ind w:left="360"/>
    </w:pPr>
  </w:style>
  <w:style w:type="character" w:customStyle="1" w:styleId="BodyTextIndent2Char">
    <w:name w:val="Body Text Indent 2 Char"/>
    <w:basedOn w:val="DefaultParagraphFont"/>
    <w:link w:val="BodyTextIndent2"/>
    <w:rsid w:val="001D0068"/>
    <w:rPr>
      <w:rFonts w:ascii="Times New Roman" w:eastAsia="Times New Roman" w:hAnsi="Times New Roman"/>
      <w:sz w:val="28"/>
      <w:szCs w:val="28"/>
    </w:rPr>
  </w:style>
  <w:style w:type="character" w:customStyle="1" w:styleId="Heading2Char">
    <w:name w:val="Heading 2 Char"/>
    <w:basedOn w:val="DefaultParagraphFont"/>
    <w:link w:val="Heading2"/>
    <w:rsid w:val="00105C13"/>
    <w:rPr>
      <w:rFonts w:ascii="Times New Roman" w:eastAsia="Times New Roman" w:hAnsi="Times New Roman"/>
      <w:bCs/>
      <w:iCs/>
      <w:sz w:val="28"/>
      <w:szCs w:val="28"/>
    </w:rPr>
  </w:style>
  <w:style w:type="character" w:styleId="Emphasis">
    <w:name w:val="Emphasis"/>
    <w:basedOn w:val="DefaultParagraphFont"/>
    <w:qFormat/>
    <w:rsid w:val="0066529D"/>
    <w:rPr>
      <w:i/>
      <w:iCs/>
    </w:rPr>
  </w:style>
  <w:style w:type="paragraph" w:customStyle="1" w:styleId="paragraph">
    <w:name w:val="paragraph"/>
    <w:basedOn w:val="Normal"/>
    <w:rsid w:val="00D27D35"/>
    <w:pPr>
      <w:spacing w:before="100" w:beforeAutospacing="1" w:after="100" w:afterAutospacing="1"/>
    </w:pPr>
    <w:rPr>
      <w:sz w:val="24"/>
      <w:szCs w:val="24"/>
    </w:rPr>
  </w:style>
  <w:style w:type="character" w:customStyle="1" w:styleId="normaltextrun">
    <w:name w:val="normaltextrun"/>
    <w:basedOn w:val="DefaultParagraphFont"/>
    <w:rsid w:val="00D27D35"/>
  </w:style>
  <w:style w:type="character" w:customStyle="1" w:styleId="eop">
    <w:name w:val="eop"/>
    <w:basedOn w:val="DefaultParagraphFont"/>
    <w:rsid w:val="00D27D35"/>
  </w:style>
  <w:style w:type="character" w:customStyle="1" w:styleId="Heading1Char">
    <w:name w:val="Heading 1 Char"/>
    <w:basedOn w:val="DefaultParagraphFont"/>
    <w:link w:val="Heading1"/>
    <w:rsid w:val="00FD6EF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28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B5007"/>
    <w:rPr>
      <w:rFonts w:ascii="Times New Roman" w:eastAsia="Times New Roman" w:hAnsi="Times New Roman"/>
      <w:sz w:val="24"/>
      <w:szCs w:val="24"/>
      <w:lang w:val="vi-VN" w:eastAsia="vi-VN"/>
    </w:rPr>
  </w:style>
  <w:style w:type="paragraph" w:styleId="Header">
    <w:name w:val="header"/>
    <w:basedOn w:val="Normal"/>
    <w:link w:val="HeaderChar"/>
    <w:uiPriority w:val="99"/>
    <w:unhideWhenUsed/>
    <w:rsid w:val="00FD1151"/>
    <w:pPr>
      <w:tabs>
        <w:tab w:val="center" w:pos="4680"/>
        <w:tab w:val="right" w:pos="9360"/>
      </w:tabs>
    </w:pPr>
  </w:style>
  <w:style w:type="character" w:customStyle="1" w:styleId="HeaderChar">
    <w:name w:val="Header Char"/>
    <w:basedOn w:val="DefaultParagraphFont"/>
    <w:link w:val="Header"/>
    <w:uiPriority w:val="99"/>
    <w:rsid w:val="00FD1151"/>
    <w:rPr>
      <w:rFonts w:ascii="Times New Roman" w:eastAsia="Times New Roman" w:hAnsi="Times New Roman"/>
      <w:sz w:val="28"/>
      <w:szCs w:val="28"/>
    </w:rPr>
  </w:style>
  <w:style w:type="character" w:customStyle="1" w:styleId="Heading3Char">
    <w:name w:val="Heading 3 Char"/>
    <w:basedOn w:val="DefaultParagraphFont"/>
    <w:link w:val="Heading3"/>
    <w:rsid w:val="00267BF2"/>
    <w:rPr>
      <w:rFonts w:ascii="VNI-Times" w:eastAsia="Times New Roman" w:hAnsi="VNI-Times"/>
      <w:b/>
      <w:sz w:val="26"/>
    </w:rPr>
  </w:style>
  <w:style w:type="character" w:customStyle="1" w:styleId="Heading4Char">
    <w:name w:val="Heading 4 Char"/>
    <w:basedOn w:val="DefaultParagraphFont"/>
    <w:link w:val="Heading4"/>
    <w:rsid w:val="00267BF2"/>
    <w:rPr>
      <w:rFonts w:ascii="VNI-Times" w:eastAsia="Times New Roman" w:hAnsi="VNI-Times"/>
      <w:sz w:val="28"/>
    </w:rPr>
  </w:style>
  <w:style w:type="character" w:customStyle="1" w:styleId="Heading5Char">
    <w:name w:val="Heading 5 Char"/>
    <w:basedOn w:val="DefaultParagraphFont"/>
    <w:link w:val="Heading5"/>
    <w:rsid w:val="00267BF2"/>
    <w:rPr>
      <w:rFonts w:ascii=".VnTime" w:eastAsia="Times New Roman" w:hAnsi=".VnTime"/>
      <w:b/>
      <w:bCs/>
      <w:sz w:val="24"/>
      <w:szCs w:val="28"/>
    </w:rPr>
  </w:style>
  <w:style w:type="character" w:customStyle="1" w:styleId="Heading6Char">
    <w:name w:val="Heading 6 Char"/>
    <w:basedOn w:val="DefaultParagraphFont"/>
    <w:link w:val="Heading6"/>
    <w:rsid w:val="00267BF2"/>
    <w:rPr>
      <w:rFonts w:ascii=".VnTime" w:eastAsia="Times New Roman" w:hAnsi=".VnTime"/>
      <w:i/>
      <w:iCs/>
      <w:sz w:val="28"/>
      <w:szCs w:val="28"/>
    </w:rPr>
  </w:style>
  <w:style w:type="character" w:customStyle="1" w:styleId="Heading8Char">
    <w:name w:val="Heading 8 Char"/>
    <w:basedOn w:val="DefaultParagraphFont"/>
    <w:link w:val="Heading8"/>
    <w:rsid w:val="00267BF2"/>
    <w:rPr>
      <w:rFonts w:ascii="Times New Roman" w:eastAsia="Times New Roman" w:hAnsi="Times New Roman"/>
      <w:i/>
      <w:iCs/>
      <w:sz w:val="24"/>
      <w:szCs w:val="24"/>
    </w:rPr>
  </w:style>
  <w:style w:type="character" w:customStyle="1" w:styleId="Heading9Char">
    <w:name w:val="Heading 9 Char"/>
    <w:basedOn w:val="DefaultParagraphFont"/>
    <w:link w:val="Heading9"/>
    <w:rsid w:val="00267BF2"/>
    <w:rPr>
      <w:rFonts w:ascii="VNI-Times" w:eastAsia="Times New Roman" w:hAnsi="VNI-Times"/>
      <w:b/>
      <w:sz w:val="24"/>
      <w:szCs w:val="24"/>
    </w:rPr>
  </w:style>
  <w:style w:type="paragraph" w:customStyle="1" w:styleId="CharChar">
    <w:name w:val="Char Char"/>
    <w:basedOn w:val="Normal"/>
    <w:rsid w:val="00267BF2"/>
    <w:pPr>
      <w:spacing w:after="160" w:line="240" w:lineRule="exact"/>
    </w:pPr>
    <w:rPr>
      <w:rFonts w:ascii="Tahoma" w:eastAsia="PMingLiU" w:hAnsi="Tahoma"/>
      <w:sz w:val="20"/>
      <w:szCs w:val="20"/>
    </w:rPr>
  </w:style>
  <w:style w:type="paragraph" w:customStyle="1" w:styleId="Char">
    <w:name w:val="Char"/>
    <w:basedOn w:val="Normal"/>
    <w:rsid w:val="00267BF2"/>
    <w:pPr>
      <w:spacing w:after="160" w:line="240" w:lineRule="exact"/>
    </w:pPr>
    <w:rPr>
      <w:rFonts w:ascii=".VnAvant" w:eastAsia=".VnTime" w:hAnsi=".VnAvant" w:cs=".VnAvant"/>
      <w:sz w:val="20"/>
      <w:szCs w:val="20"/>
    </w:rPr>
  </w:style>
  <w:style w:type="paragraph" w:customStyle="1" w:styleId="Char0">
    <w:name w:val="Char"/>
    <w:basedOn w:val="Normal"/>
    <w:rsid w:val="00267BF2"/>
    <w:pPr>
      <w:spacing w:after="160" w:line="240" w:lineRule="exact"/>
    </w:pPr>
    <w:rPr>
      <w:sz w:val="24"/>
      <w:szCs w:val="20"/>
    </w:rPr>
  </w:style>
  <w:style w:type="character" w:styleId="PageNumber">
    <w:name w:val="page number"/>
    <w:basedOn w:val="DefaultParagraphFont"/>
    <w:rsid w:val="00267BF2"/>
  </w:style>
  <w:style w:type="paragraph" w:styleId="BodyTextIndent">
    <w:name w:val="Body Text Indent"/>
    <w:basedOn w:val="Normal"/>
    <w:link w:val="BodyTextIndentChar"/>
    <w:rsid w:val="00267BF2"/>
    <w:pPr>
      <w:spacing w:after="120"/>
      <w:ind w:left="283"/>
    </w:pPr>
    <w:rPr>
      <w:rFonts w:ascii=".VnTime" w:hAnsi=".VnTime"/>
    </w:rPr>
  </w:style>
  <w:style w:type="character" w:customStyle="1" w:styleId="BodyTextIndentChar">
    <w:name w:val="Body Text Indent Char"/>
    <w:basedOn w:val="DefaultParagraphFont"/>
    <w:link w:val="BodyTextIndent"/>
    <w:rsid w:val="00267BF2"/>
    <w:rPr>
      <w:rFonts w:ascii=".VnTime" w:eastAsia="Times New Roman" w:hAnsi=".VnTime"/>
      <w:sz w:val="28"/>
      <w:szCs w:val="28"/>
    </w:rPr>
  </w:style>
  <w:style w:type="paragraph" w:customStyle="1" w:styleId="CharCharChar">
    <w:name w:val="Char Char Char"/>
    <w:basedOn w:val="Normal"/>
    <w:semiHidden/>
    <w:rsid w:val="00267BF2"/>
    <w:pPr>
      <w:spacing w:after="160" w:line="240" w:lineRule="exact"/>
    </w:pPr>
    <w:rPr>
      <w:rFonts w:ascii="Arial" w:eastAsia="SimSun" w:hAnsi="Arial"/>
      <w:sz w:val="22"/>
      <w:szCs w:val="22"/>
    </w:rPr>
  </w:style>
  <w:style w:type="paragraph" w:styleId="BodyText3">
    <w:name w:val="Body Text 3"/>
    <w:basedOn w:val="Normal"/>
    <w:link w:val="BodyText3Char"/>
    <w:rsid w:val="00267BF2"/>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267BF2"/>
    <w:rPr>
      <w:rFonts w:ascii=".VnTime" w:eastAsia="Times New Roman" w:hAnsi=".VnTime"/>
      <w:sz w:val="16"/>
      <w:szCs w:val="16"/>
      <w:lang w:val="x-none" w:eastAsia="x-none"/>
    </w:rPr>
  </w:style>
  <w:style w:type="paragraph" w:styleId="BodyTextIndent3">
    <w:name w:val="Body Text Indent 3"/>
    <w:basedOn w:val="Normal"/>
    <w:link w:val="BodyTextIndent3Char"/>
    <w:rsid w:val="00267BF2"/>
    <w:pPr>
      <w:spacing w:line="380" w:lineRule="atLeast"/>
      <w:ind w:left="360"/>
      <w:jc w:val="both"/>
    </w:pPr>
    <w:rPr>
      <w:rFonts w:ascii=".VnTime" w:hAnsi=".VnTime"/>
      <w:sz w:val="26"/>
    </w:rPr>
  </w:style>
  <w:style w:type="character" w:customStyle="1" w:styleId="BodyTextIndent3Char">
    <w:name w:val="Body Text Indent 3 Char"/>
    <w:basedOn w:val="DefaultParagraphFont"/>
    <w:link w:val="BodyTextIndent3"/>
    <w:rsid w:val="00267BF2"/>
    <w:rPr>
      <w:rFonts w:ascii=".VnTime" w:eastAsia="Times New Roman" w:hAnsi=".VnTime"/>
      <w:sz w:val="26"/>
      <w:szCs w:val="28"/>
    </w:rPr>
  </w:style>
  <w:style w:type="paragraph" w:styleId="Title">
    <w:name w:val="Title"/>
    <w:basedOn w:val="Normal"/>
    <w:link w:val="TitleChar"/>
    <w:qFormat/>
    <w:rsid w:val="00267BF2"/>
    <w:pPr>
      <w:spacing w:line="380" w:lineRule="atLeast"/>
      <w:jc w:val="center"/>
    </w:pPr>
    <w:rPr>
      <w:rFonts w:ascii=".VnTimeH" w:hAnsi=".VnTimeH"/>
      <w:b/>
      <w:bCs/>
    </w:rPr>
  </w:style>
  <w:style w:type="character" w:customStyle="1" w:styleId="TitleChar">
    <w:name w:val="Title Char"/>
    <w:basedOn w:val="DefaultParagraphFont"/>
    <w:link w:val="Title"/>
    <w:rsid w:val="00267BF2"/>
    <w:rPr>
      <w:rFonts w:ascii=".VnTimeH" w:eastAsia="Times New Roman" w:hAnsi=".VnTimeH"/>
      <w:b/>
      <w:bCs/>
      <w:sz w:val="28"/>
      <w:szCs w:val="28"/>
    </w:rPr>
  </w:style>
  <w:style w:type="paragraph" w:styleId="BodyText2">
    <w:name w:val="Body Text 2"/>
    <w:basedOn w:val="Normal"/>
    <w:link w:val="BodyText2Char"/>
    <w:rsid w:val="00267BF2"/>
    <w:pPr>
      <w:jc w:val="center"/>
    </w:pPr>
    <w:rPr>
      <w:rFonts w:ascii=".VnTime" w:hAnsi=".VnTime"/>
      <w:b/>
      <w:color w:val="0000FF"/>
      <w:szCs w:val="20"/>
    </w:rPr>
  </w:style>
  <w:style w:type="character" w:customStyle="1" w:styleId="BodyText2Char">
    <w:name w:val="Body Text 2 Char"/>
    <w:basedOn w:val="DefaultParagraphFont"/>
    <w:link w:val="BodyText2"/>
    <w:rsid w:val="00267BF2"/>
    <w:rPr>
      <w:rFonts w:ascii=".VnTime" w:eastAsia="Times New Roman" w:hAnsi=".VnTime"/>
      <w:b/>
      <w:color w:val="0000FF"/>
      <w:sz w:val="28"/>
    </w:rPr>
  </w:style>
  <w:style w:type="paragraph" w:customStyle="1" w:styleId="CharCharCharChar">
    <w:name w:val="Char Char Char Char"/>
    <w:basedOn w:val="Normal"/>
    <w:rsid w:val="00267BF2"/>
    <w:pPr>
      <w:pageBreakBefore/>
      <w:spacing w:before="100" w:beforeAutospacing="1" w:after="100" w:afterAutospacing="1"/>
      <w:jc w:val="both"/>
    </w:pPr>
    <w:rPr>
      <w:rFonts w:ascii="Tahoma" w:hAnsi="Tahoma"/>
      <w:sz w:val="20"/>
      <w:szCs w:val="20"/>
    </w:rPr>
  </w:style>
  <w:style w:type="character" w:styleId="PlaceholderText">
    <w:name w:val="Placeholder Text"/>
    <w:uiPriority w:val="99"/>
    <w:semiHidden/>
    <w:rsid w:val="00267BF2"/>
    <w:rPr>
      <w:color w:val="808080"/>
    </w:rPr>
  </w:style>
  <w:style w:type="paragraph" w:styleId="NoSpacing">
    <w:name w:val="No Spacing"/>
    <w:link w:val="NoSpacingChar"/>
    <w:uiPriority w:val="1"/>
    <w:qFormat/>
    <w:rsid w:val="00267BF2"/>
    <w:rPr>
      <w:rFonts w:eastAsia="Times New Roman"/>
      <w:sz w:val="22"/>
      <w:szCs w:val="22"/>
    </w:rPr>
  </w:style>
  <w:style w:type="character" w:customStyle="1" w:styleId="NoSpacingChar">
    <w:name w:val="No Spacing Char"/>
    <w:link w:val="NoSpacing"/>
    <w:uiPriority w:val="1"/>
    <w:rsid w:val="00267BF2"/>
    <w:rPr>
      <w:rFonts w:eastAsia="Times New Roman"/>
      <w:sz w:val="22"/>
      <w:szCs w:val="22"/>
    </w:rPr>
  </w:style>
  <w:style w:type="paragraph" w:styleId="DocumentMap">
    <w:name w:val="Document Map"/>
    <w:basedOn w:val="Normal"/>
    <w:link w:val="DocumentMapChar"/>
    <w:uiPriority w:val="99"/>
    <w:unhideWhenUsed/>
    <w:rsid w:val="00267BF2"/>
    <w:rPr>
      <w:rFonts w:ascii="Tahoma" w:hAnsi="Tahoma"/>
      <w:sz w:val="16"/>
      <w:szCs w:val="16"/>
      <w:lang w:val="x-none" w:eastAsia="x-none"/>
    </w:rPr>
  </w:style>
  <w:style w:type="character" w:customStyle="1" w:styleId="DocumentMapChar">
    <w:name w:val="Document Map Char"/>
    <w:basedOn w:val="DefaultParagraphFont"/>
    <w:link w:val="DocumentMap"/>
    <w:uiPriority w:val="99"/>
    <w:rsid w:val="00267BF2"/>
    <w:rPr>
      <w:rFonts w:ascii="Tahoma" w:eastAsia="Times New Roman" w:hAnsi="Tahoma"/>
      <w:sz w:val="16"/>
      <w:szCs w:val="16"/>
      <w:lang w:val="x-none" w:eastAsia="x-none"/>
    </w:rPr>
  </w:style>
  <w:style w:type="character" w:styleId="Hyperlink">
    <w:name w:val="Hyperlink"/>
    <w:uiPriority w:val="99"/>
    <w:unhideWhenUsed/>
    <w:rsid w:val="00267BF2"/>
    <w:rPr>
      <w:color w:val="0000FF"/>
      <w:u w:val="single"/>
    </w:rPr>
  </w:style>
  <w:style w:type="paragraph" w:customStyle="1" w:styleId="CharCharCharCharCharChar0">
    <w:name w:val="Char Char Char Char Char Char"/>
    <w:basedOn w:val="Normal"/>
    <w:rsid w:val="00267BF2"/>
    <w:pPr>
      <w:spacing w:after="160" w:line="240" w:lineRule="exact"/>
    </w:pPr>
    <w:rPr>
      <w:rFonts w:ascii="Tahoma" w:eastAsia="PMingLiU" w:hAnsi="Tahoma"/>
      <w:sz w:val="20"/>
      <w:szCs w:val="20"/>
    </w:rPr>
  </w:style>
  <w:style w:type="character" w:styleId="FollowedHyperlink">
    <w:name w:val="FollowedHyperlink"/>
    <w:uiPriority w:val="99"/>
    <w:unhideWhenUsed/>
    <w:rsid w:val="00267BF2"/>
    <w:rPr>
      <w:color w:val="954F72"/>
      <w:u w:val="single"/>
    </w:rPr>
  </w:style>
  <w:style w:type="paragraph" w:customStyle="1" w:styleId="msonormal0">
    <w:name w:val="msonormal"/>
    <w:basedOn w:val="Normal"/>
    <w:rsid w:val="00267BF2"/>
    <w:pPr>
      <w:spacing w:before="100" w:beforeAutospacing="1" w:after="100" w:afterAutospacing="1"/>
    </w:pPr>
    <w:rPr>
      <w:sz w:val="24"/>
      <w:szCs w:val="24"/>
    </w:rPr>
  </w:style>
  <w:style w:type="paragraph" w:customStyle="1" w:styleId="xl65">
    <w:name w:val="xl65"/>
    <w:basedOn w:val="Normal"/>
    <w:rsid w:val="00267BF2"/>
    <w:pPr>
      <w:spacing w:before="100" w:beforeAutospacing="1" w:after="100" w:afterAutospacing="1"/>
      <w:textAlignment w:val="top"/>
    </w:pPr>
    <w:rPr>
      <w:sz w:val="24"/>
      <w:szCs w:val="24"/>
    </w:rPr>
  </w:style>
  <w:style w:type="paragraph" w:customStyle="1" w:styleId="xl66">
    <w:name w:val="xl66"/>
    <w:basedOn w:val="Normal"/>
    <w:rsid w:val="00267BF2"/>
    <w:pPr>
      <w:spacing w:before="100" w:beforeAutospacing="1" w:after="100" w:afterAutospacing="1"/>
      <w:textAlignment w:val="top"/>
    </w:pPr>
    <w:rPr>
      <w:sz w:val="24"/>
      <w:szCs w:val="24"/>
    </w:rPr>
  </w:style>
  <w:style w:type="paragraph" w:customStyle="1" w:styleId="xl67">
    <w:name w:val="xl67"/>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68">
    <w:name w:val="xl68"/>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69">
    <w:name w:val="xl69"/>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0">
    <w:name w:val="xl70"/>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1">
    <w:name w:val="xl71"/>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2">
    <w:name w:val="xl72"/>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3">
    <w:name w:val="xl73"/>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74">
    <w:name w:val="xl74"/>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75">
    <w:name w:val="xl75"/>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82">
    <w:name w:val="xl82"/>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3">
    <w:name w:val="xl83"/>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4">
    <w:name w:val="xl84"/>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85">
    <w:name w:val="xl85"/>
    <w:basedOn w:val="Normal"/>
    <w:rsid w:val="00267BF2"/>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6">
    <w:name w:val="xl86"/>
    <w:basedOn w:val="Normal"/>
    <w:rsid w:val="00267BF2"/>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CharCharCharCharCharChar">
    <w:name w:val="Char Char Char Char Char Char"/>
    <w:basedOn w:val="Normal"/>
    <w:rsid w:val="00267BF2"/>
    <w:pPr>
      <w:numPr>
        <w:ilvl w:val="6"/>
        <w:numId w:val="4"/>
      </w:numPr>
      <w:spacing w:after="160" w:line="240" w:lineRule="exact"/>
    </w:pPr>
    <w:rPr>
      <w:rFonts w:ascii="Arial" w:eastAsia="SimSun" w:hAnsi="Arial"/>
      <w:kern w:val="2"/>
      <w:sz w:val="22"/>
      <w:szCs w:val="22"/>
    </w:rPr>
  </w:style>
  <w:style w:type="paragraph" w:customStyle="1" w:styleId="CharCharCharCharCharChar1Char">
    <w:name w:val="Char Char Char Char Char Char1 Char"/>
    <w:basedOn w:val="DocumentMap"/>
    <w:rsid w:val="00267BF2"/>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eastAsia="SimSun"/>
      <w:b/>
      <w:kern w:val="2"/>
      <w:sz w:val="24"/>
      <w:szCs w:val="22"/>
      <w:lang w:val="en-US" w:eastAsia="zh-CN"/>
    </w:rPr>
  </w:style>
  <w:style w:type="paragraph" w:customStyle="1" w:styleId="Giua">
    <w:name w:val="Giua"/>
    <w:basedOn w:val="Normal"/>
    <w:rsid w:val="00267BF2"/>
    <w:pPr>
      <w:spacing w:after="120"/>
      <w:jc w:val="center"/>
    </w:pPr>
    <w:rPr>
      <w:b/>
      <w:color w:val="0000FF"/>
      <w:sz w:val="24"/>
      <w:szCs w:val="20"/>
    </w:rPr>
  </w:style>
  <w:style w:type="numbering" w:customStyle="1" w:styleId="NoList1">
    <w:name w:val="No List1"/>
    <w:next w:val="NoList"/>
    <w:uiPriority w:val="99"/>
    <w:semiHidden/>
    <w:rsid w:val="00267BF2"/>
  </w:style>
  <w:style w:type="table" w:customStyle="1" w:styleId="TableGrid1">
    <w:name w:val="Table Grid1"/>
    <w:basedOn w:val="TableNormal"/>
    <w:next w:val="TableGrid"/>
    <w:rsid w:val="00267BF2"/>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7843">
    <w:name w:val="xl17843"/>
    <w:basedOn w:val="Normal"/>
    <w:rsid w:val="00267BF2"/>
    <w:pPr>
      <w:spacing w:before="100" w:beforeAutospacing="1" w:after="100" w:afterAutospacing="1"/>
      <w:jc w:val="center"/>
      <w:textAlignment w:val="center"/>
    </w:pPr>
    <w:rPr>
      <w:sz w:val="24"/>
      <w:szCs w:val="24"/>
    </w:rPr>
  </w:style>
  <w:style w:type="paragraph" w:customStyle="1" w:styleId="xl17844">
    <w:name w:val="xl17844"/>
    <w:basedOn w:val="Normal"/>
    <w:rsid w:val="00267BF2"/>
    <w:pPr>
      <w:spacing w:before="100" w:beforeAutospacing="1" w:after="100" w:afterAutospacing="1"/>
      <w:textAlignment w:val="center"/>
    </w:pPr>
    <w:rPr>
      <w:sz w:val="24"/>
      <w:szCs w:val="24"/>
    </w:rPr>
  </w:style>
  <w:style w:type="paragraph" w:customStyle="1" w:styleId="xl17845">
    <w:name w:val="xl17845"/>
    <w:basedOn w:val="Normal"/>
    <w:rsid w:val="00267BF2"/>
    <w:pPr>
      <w:spacing w:before="100" w:beforeAutospacing="1" w:after="100" w:afterAutospacing="1"/>
      <w:textAlignment w:val="center"/>
    </w:pPr>
    <w:rPr>
      <w:sz w:val="24"/>
      <w:szCs w:val="24"/>
    </w:rPr>
  </w:style>
  <w:style w:type="paragraph" w:customStyle="1" w:styleId="xl17846">
    <w:name w:val="xl17846"/>
    <w:basedOn w:val="Normal"/>
    <w:rsid w:val="00267BF2"/>
    <w:pPr>
      <w:spacing w:before="100" w:beforeAutospacing="1" w:after="100" w:afterAutospacing="1"/>
      <w:jc w:val="center"/>
      <w:textAlignment w:val="center"/>
    </w:pPr>
    <w:rPr>
      <w:b/>
      <w:bCs/>
      <w:sz w:val="24"/>
      <w:szCs w:val="24"/>
    </w:rPr>
  </w:style>
  <w:style w:type="paragraph" w:customStyle="1" w:styleId="xl17847">
    <w:name w:val="xl17847"/>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17848">
    <w:name w:val="xl17848"/>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17849">
    <w:name w:val="xl17849"/>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7850">
    <w:name w:val="xl17850"/>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7851">
    <w:name w:val="xl17851"/>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7852">
    <w:name w:val="xl17852"/>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7853">
    <w:name w:val="xl17853"/>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7854">
    <w:name w:val="xl17854"/>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7855">
    <w:name w:val="xl17855"/>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7856">
    <w:name w:val="xl17856"/>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6"/>
      <w:szCs w:val="26"/>
    </w:rPr>
  </w:style>
  <w:style w:type="paragraph" w:customStyle="1" w:styleId="xl17857">
    <w:name w:val="xl17857"/>
    <w:basedOn w:val="Normal"/>
    <w:rsid w:val="00267BF2"/>
    <w:pPr>
      <w:pBdr>
        <w:top w:val="single" w:sz="4" w:space="0" w:color="auto"/>
        <w:left w:val="single" w:sz="4" w:space="0" w:color="auto"/>
        <w:right w:val="single" w:sz="4" w:space="0" w:color="auto"/>
      </w:pBdr>
      <w:spacing w:before="100" w:beforeAutospacing="1" w:after="100" w:afterAutospacing="1"/>
      <w:textAlignment w:val="center"/>
    </w:pPr>
    <w:rPr>
      <w:sz w:val="26"/>
      <w:szCs w:val="26"/>
    </w:rPr>
  </w:style>
  <w:style w:type="paragraph" w:customStyle="1" w:styleId="xl17858">
    <w:name w:val="xl17858"/>
    <w:basedOn w:val="Normal"/>
    <w:rsid w:val="00267BF2"/>
    <w:pPr>
      <w:pBdr>
        <w:left w:val="single" w:sz="4" w:space="0" w:color="auto"/>
        <w:right w:val="single" w:sz="4" w:space="0" w:color="auto"/>
      </w:pBdr>
      <w:spacing w:before="100" w:beforeAutospacing="1" w:after="100" w:afterAutospacing="1"/>
      <w:textAlignment w:val="center"/>
    </w:pPr>
    <w:rPr>
      <w:sz w:val="26"/>
      <w:szCs w:val="26"/>
    </w:rPr>
  </w:style>
  <w:style w:type="paragraph" w:customStyle="1" w:styleId="xl17859">
    <w:name w:val="xl17859"/>
    <w:basedOn w:val="Normal"/>
    <w:rsid w:val="00267BF2"/>
    <w:pPr>
      <w:pBdr>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7860">
    <w:name w:val="xl17860"/>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7861">
    <w:name w:val="xl17861"/>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7862">
    <w:name w:val="xl17862"/>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63">
    <w:name w:val="xl63"/>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64">
    <w:name w:val="xl64"/>
    <w:basedOn w:val="Normal"/>
    <w:rsid w:val="00267B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styleId="Revision">
    <w:name w:val="Revision"/>
    <w:hidden/>
    <w:uiPriority w:val="99"/>
    <w:semiHidden/>
    <w:rsid w:val="00F53548"/>
    <w:rPr>
      <w:rFonts w:ascii="Times New Roman" w:eastAsia="Times New Roman" w:hAnsi="Times New Roman"/>
      <w:sz w:val="28"/>
      <w:szCs w:val="28"/>
    </w:rPr>
  </w:style>
  <w:style w:type="paragraph" w:customStyle="1" w:styleId="CharChar0">
    <w:name w:val="Char Char"/>
    <w:basedOn w:val="Normal"/>
    <w:rsid w:val="00223954"/>
    <w:pPr>
      <w:spacing w:after="160" w:line="240" w:lineRule="exact"/>
    </w:pPr>
    <w:rPr>
      <w:rFonts w:ascii="Tahoma" w:eastAsia="PMingLiU" w:hAnsi="Tahoma"/>
      <w:sz w:val="20"/>
      <w:szCs w:val="20"/>
    </w:rPr>
  </w:style>
  <w:style w:type="paragraph" w:customStyle="1" w:styleId="Char1">
    <w:name w:val="Char"/>
    <w:basedOn w:val="Normal"/>
    <w:rsid w:val="00223954"/>
    <w:pPr>
      <w:spacing w:after="160" w:line="240" w:lineRule="exact"/>
    </w:pPr>
    <w:rPr>
      <w:sz w:val="24"/>
      <w:szCs w:val="20"/>
    </w:rPr>
  </w:style>
  <w:style w:type="paragraph" w:customStyle="1" w:styleId="CharCharChar0">
    <w:name w:val="Char Char Char"/>
    <w:basedOn w:val="Normal"/>
    <w:semiHidden/>
    <w:rsid w:val="00223954"/>
    <w:pPr>
      <w:spacing w:after="160" w:line="240" w:lineRule="exact"/>
    </w:pPr>
    <w:rPr>
      <w:rFonts w:ascii="Arial" w:eastAsia="SimSun" w:hAnsi="Arial"/>
      <w:sz w:val="22"/>
      <w:szCs w:val="22"/>
    </w:rPr>
  </w:style>
  <w:style w:type="paragraph" w:customStyle="1" w:styleId="CharCharCharCharCharChar1">
    <w:name w:val="Char Char Char Char Char Char"/>
    <w:basedOn w:val="Normal"/>
    <w:rsid w:val="00223954"/>
    <w:pPr>
      <w:spacing w:after="160" w:line="240" w:lineRule="exact"/>
      <w:ind w:left="5607" w:hanging="360"/>
    </w:pPr>
    <w:rPr>
      <w:rFonts w:ascii="Arial" w:eastAsia="SimSun" w:hAnsi="Arial"/>
      <w:kern w:val="2"/>
      <w:sz w:val="22"/>
      <w:szCs w:val="22"/>
    </w:rPr>
  </w:style>
  <w:style w:type="paragraph" w:customStyle="1" w:styleId="CharCharCharCharCharChar1Char0">
    <w:name w:val="Char Char Char Char Char Char1 Char"/>
    <w:basedOn w:val="DocumentMap"/>
    <w:rsid w:val="00223954"/>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eastAsia="SimSun"/>
      <w:b/>
      <w:kern w:val="2"/>
      <w:sz w:val="24"/>
      <w:szCs w:val="22"/>
      <w:lang w:val="en-US" w:eastAsia="zh-CN"/>
    </w:rPr>
  </w:style>
  <w:style w:type="paragraph" w:customStyle="1" w:styleId="xl140">
    <w:name w:val="xl140"/>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41">
    <w:name w:val="xl141"/>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42">
    <w:name w:val="xl142"/>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43">
    <w:name w:val="xl143"/>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4">
    <w:name w:val="xl144"/>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FF"/>
      <w:sz w:val="22"/>
      <w:szCs w:val="22"/>
    </w:rPr>
  </w:style>
  <w:style w:type="paragraph" w:customStyle="1" w:styleId="xl145">
    <w:name w:val="xl145"/>
    <w:basedOn w:val="Normal"/>
    <w:rsid w:val="00223954"/>
    <w:pPr>
      <w:spacing w:before="100" w:beforeAutospacing="1" w:after="100" w:afterAutospacing="1"/>
      <w:jc w:val="center"/>
      <w:textAlignment w:val="center"/>
    </w:pPr>
    <w:rPr>
      <w:sz w:val="22"/>
      <w:szCs w:val="22"/>
    </w:rPr>
  </w:style>
  <w:style w:type="paragraph" w:customStyle="1" w:styleId="xl146">
    <w:name w:val="xl146"/>
    <w:basedOn w:val="Normal"/>
    <w:rsid w:val="00223954"/>
    <w:pPr>
      <w:spacing w:before="100" w:beforeAutospacing="1" w:after="100" w:afterAutospacing="1"/>
    </w:pPr>
    <w:rPr>
      <w:sz w:val="22"/>
      <w:szCs w:val="22"/>
    </w:rPr>
  </w:style>
  <w:style w:type="paragraph" w:customStyle="1" w:styleId="xl147">
    <w:name w:val="xl147"/>
    <w:basedOn w:val="Normal"/>
    <w:rsid w:val="00223954"/>
    <w:pPr>
      <w:spacing w:before="100" w:beforeAutospacing="1" w:after="100" w:afterAutospacing="1"/>
      <w:jc w:val="center"/>
    </w:pPr>
    <w:rPr>
      <w:sz w:val="22"/>
      <w:szCs w:val="22"/>
    </w:rPr>
  </w:style>
  <w:style w:type="paragraph" w:customStyle="1" w:styleId="xl148">
    <w:name w:val="xl148"/>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49">
    <w:name w:val="xl149"/>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50">
    <w:name w:val="xl150"/>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51">
    <w:name w:val="xl151"/>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52">
    <w:name w:val="xl152"/>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3">
    <w:name w:val="xl153"/>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Normal"/>
    <w:rsid w:val="002239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2"/>
      <w:szCs w:val="22"/>
    </w:rPr>
  </w:style>
  <w:style w:type="paragraph" w:customStyle="1" w:styleId="xl156">
    <w:name w:val="xl156"/>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57">
    <w:name w:val="xl157"/>
    <w:basedOn w:val="Normal"/>
    <w:rsid w:val="0022395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22"/>
      <w:szCs w:val="22"/>
    </w:rPr>
  </w:style>
  <w:style w:type="paragraph" w:customStyle="1" w:styleId="xl158">
    <w:name w:val="xl158"/>
    <w:basedOn w:val="Normal"/>
    <w:rsid w:val="0022395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color w:val="000000"/>
      <w:sz w:val="22"/>
      <w:szCs w:val="22"/>
    </w:rPr>
  </w:style>
  <w:style w:type="paragraph" w:customStyle="1" w:styleId="xl159">
    <w:name w:val="xl159"/>
    <w:basedOn w:val="Normal"/>
    <w:rsid w:val="0022395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color w:val="000000"/>
      <w:sz w:val="22"/>
      <w:szCs w:val="22"/>
    </w:rPr>
  </w:style>
  <w:style w:type="paragraph" w:customStyle="1" w:styleId="xl160">
    <w:name w:val="xl160"/>
    <w:basedOn w:val="Normal"/>
    <w:rsid w:val="002239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2"/>
      <w:szCs w:val="22"/>
    </w:rPr>
  </w:style>
  <w:style w:type="paragraph" w:customStyle="1" w:styleId="xl161">
    <w:name w:val="xl161"/>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2">
    <w:name w:val="xl162"/>
    <w:basedOn w:val="Normal"/>
    <w:rsid w:val="002239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2"/>
      <w:szCs w:val="22"/>
    </w:rPr>
  </w:style>
  <w:style w:type="paragraph" w:customStyle="1" w:styleId="xl163">
    <w:name w:val="xl163"/>
    <w:basedOn w:val="Normal"/>
    <w:rsid w:val="002239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164">
    <w:name w:val="xl164"/>
    <w:basedOn w:val="Normal"/>
    <w:rsid w:val="002239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2"/>
      <w:szCs w:val="22"/>
    </w:rPr>
  </w:style>
  <w:style w:type="paragraph" w:customStyle="1" w:styleId="xl165">
    <w:name w:val="xl165"/>
    <w:basedOn w:val="Normal"/>
    <w:rsid w:val="002239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2"/>
      <w:szCs w:val="22"/>
    </w:rPr>
  </w:style>
  <w:style w:type="paragraph" w:customStyle="1" w:styleId="xl166">
    <w:name w:val="xl166"/>
    <w:basedOn w:val="Normal"/>
    <w:rsid w:val="00223954"/>
    <w:pPr>
      <w:shd w:val="clear" w:color="000000" w:fill="FFFF00"/>
      <w:spacing w:before="100" w:beforeAutospacing="1" w:after="100" w:afterAutospacing="1"/>
      <w:jc w:val="center"/>
      <w:textAlignment w:val="center"/>
    </w:pPr>
    <w:rPr>
      <w:sz w:val="22"/>
      <w:szCs w:val="22"/>
    </w:rPr>
  </w:style>
  <w:style w:type="paragraph" w:customStyle="1" w:styleId="xl167">
    <w:name w:val="xl167"/>
    <w:basedOn w:val="Normal"/>
    <w:rsid w:val="002239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2"/>
      <w:szCs w:val="22"/>
    </w:rPr>
  </w:style>
  <w:style w:type="paragraph" w:customStyle="1" w:styleId="xl168">
    <w:name w:val="xl168"/>
    <w:basedOn w:val="Normal"/>
    <w:rsid w:val="00223954"/>
    <w:pPr>
      <w:spacing w:before="100" w:beforeAutospacing="1" w:after="100" w:afterAutospacing="1"/>
      <w:jc w:val="center"/>
      <w:textAlignment w:val="center"/>
    </w:pPr>
    <w:rPr>
      <w:color w:val="000000"/>
      <w:sz w:val="22"/>
      <w:szCs w:val="22"/>
    </w:rPr>
  </w:style>
  <w:style w:type="paragraph" w:customStyle="1" w:styleId="xl169">
    <w:name w:val="xl169"/>
    <w:basedOn w:val="Normal"/>
    <w:rsid w:val="002239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70">
    <w:name w:val="xl170"/>
    <w:basedOn w:val="Normal"/>
    <w:rsid w:val="002239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71">
    <w:name w:val="xl171"/>
    <w:basedOn w:val="Normal"/>
    <w:rsid w:val="002239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72">
    <w:name w:val="xl172"/>
    <w:basedOn w:val="Normal"/>
    <w:rsid w:val="002239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73">
    <w:name w:val="xl173"/>
    <w:basedOn w:val="Normal"/>
    <w:rsid w:val="0022395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74">
    <w:name w:val="xl174"/>
    <w:basedOn w:val="Normal"/>
    <w:rsid w:val="00223954"/>
    <w:pPr>
      <w:spacing w:before="100" w:beforeAutospacing="1" w:after="100" w:afterAutospacing="1"/>
      <w:jc w:val="center"/>
      <w:textAlignment w:val="center"/>
    </w:pPr>
    <w:rPr>
      <w:b/>
      <w:bCs/>
      <w:sz w:val="22"/>
      <w:szCs w:val="22"/>
    </w:rPr>
  </w:style>
  <w:style w:type="paragraph" w:customStyle="1" w:styleId="xl175">
    <w:name w:val="xl175"/>
    <w:basedOn w:val="Normal"/>
    <w:rsid w:val="0022395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76">
    <w:name w:val="xl176"/>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77">
    <w:name w:val="xl177"/>
    <w:basedOn w:val="Normal"/>
    <w:rsid w:val="0022395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79">
    <w:name w:val="xl179"/>
    <w:basedOn w:val="Normal"/>
    <w:rsid w:val="002239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2"/>
      <w:szCs w:val="22"/>
    </w:rPr>
  </w:style>
  <w:style w:type="paragraph" w:customStyle="1" w:styleId="xl180">
    <w:name w:val="xl180"/>
    <w:basedOn w:val="Normal"/>
    <w:rsid w:val="0022395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81">
    <w:name w:val="xl181"/>
    <w:basedOn w:val="Normal"/>
    <w:rsid w:val="0022395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2"/>
      <w:szCs w:val="22"/>
    </w:rPr>
  </w:style>
  <w:style w:type="paragraph" w:customStyle="1" w:styleId="xl182">
    <w:name w:val="xl182"/>
    <w:basedOn w:val="Normal"/>
    <w:rsid w:val="00223954"/>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83">
    <w:name w:val="xl183"/>
    <w:basedOn w:val="Normal"/>
    <w:rsid w:val="00223954"/>
    <w:pPr>
      <w:shd w:val="clear" w:color="000000" w:fill="FFFFFF"/>
      <w:spacing w:before="100" w:beforeAutospacing="1" w:after="100" w:afterAutospacing="1"/>
      <w:jc w:val="center"/>
      <w:textAlignment w:val="center"/>
    </w:pPr>
    <w:rPr>
      <w:sz w:val="22"/>
      <w:szCs w:val="22"/>
    </w:rPr>
  </w:style>
  <w:style w:type="paragraph" w:customStyle="1" w:styleId="xl184">
    <w:name w:val="xl184"/>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85">
    <w:name w:val="xl185"/>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186">
    <w:name w:val="xl186"/>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187">
    <w:name w:val="xl187"/>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188">
    <w:name w:val="xl188"/>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89">
    <w:name w:val="xl189"/>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0">
    <w:name w:val="xl190"/>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1">
    <w:name w:val="xl191"/>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92">
    <w:name w:val="xl192"/>
    <w:basedOn w:val="Normal"/>
    <w:rsid w:val="002239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193">
    <w:name w:val="xl193"/>
    <w:basedOn w:val="Normal"/>
    <w:rsid w:val="002239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2"/>
      <w:szCs w:val="22"/>
    </w:rPr>
  </w:style>
  <w:style w:type="paragraph" w:customStyle="1" w:styleId="xl194">
    <w:name w:val="xl194"/>
    <w:basedOn w:val="Normal"/>
    <w:rsid w:val="00223954"/>
    <w:pPr>
      <w:shd w:val="clear" w:color="000000" w:fill="FFFFFF"/>
      <w:spacing w:before="100" w:beforeAutospacing="1" w:after="100" w:afterAutospacing="1"/>
      <w:jc w:val="center"/>
      <w:textAlignment w:val="center"/>
    </w:pPr>
    <w:rPr>
      <w:color w:val="FF0000"/>
      <w:sz w:val="22"/>
      <w:szCs w:val="22"/>
    </w:rPr>
  </w:style>
  <w:style w:type="paragraph" w:customStyle="1" w:styleId="xl195">
    <w:name w:val="xl195"/>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6">
    <w:name w:val="xl196"/>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7">
    <w:name w:val="xl197"/>
    <w:basedOn w:val="Normal"/>
    <w:rsid w:val="00223954"/>
    <w:pPr>
      <w:spacing w:before="100" w:beforeAutospacing="1" w:after="100" w:afterAutospacing="1"/>
      <w:textAlignment w:val="center"/>
    </w:pPr>
    <w:rPr>
      <w:sz w:val="22"/>
      <w:szCs w:val="22"/>
    </w:rPr>
  </w:style>
  <w:style w:type="paragraph" w:customStyle="1" w:styleId="xl198">
    <w:name w:val="xl198"/>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9">
    <w:name w:val="xl199"/>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200">
    <w:name w:val="xl200"/>
    <w:basedOn w:val="Normal"/>
    <w:rsid w:val="002239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2"/>
      <w:szCs w:val="22"/>
    </w:rPr>
  </w:style>
  <w:style w:type="paragraph" w:customStyle="1" w:styleId="xl201">
    <w:name w:val="xl201"/>
    <w:basedOn w:val="Normal"/>
    <w:rsid w:val="00223954"/>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b/>
      <w:bCs/>
      <w:color w:val="000000"/>
      <w:sz w:val="22"/>
      <w:szCs w:val="22"/>
    </w:rPr>
  </w:style>
  <w:style w:type="paragraph" w:customStyle="1" w:styleId="xl202">
    <w:name w:val="xl202"/>
    <w:basedOn w:val="Normal"/>
    <w:rsid w:val="00223954"/>
    <w:pPr>
      <w:pBdr>
        <w:top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000000"/>
      <w:sz w:val="22"/>
      <w:szCs w:val="22"/>
    </w:rPr>
  </w:style>
  <w:style w:type="paragraph" w:customStyle="1" w:styleId="xl203">
    <w:name w:val="xl203"/>
    <w:basedOn w:val="Normal"/>
    <w:rsid w:val="0022395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000000"/>
      <w:sz w:val="22"/>
      <w:szCs w:val="22"/>
    </w:rPr>
  </w:style>
  <w:style w:type="paragraph" w:customStyle="1" w:styleId="xl204">
    <w:name w:val="xl204"/>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205">
    <w:name w:val="xl205"/>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206">
    <w:name w:val="xl206"/>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207">
    <w:name w:val="xl207"/>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52525"/>
      <w:sz w:val="26"/>
      <w:szCs w:val="26"/>
    </w:rPr>
  </w:style>
  <w:style w:type="paragraph" w:customStyle="1" w:styleId="xl208">
    <w:name w:val="xl208"/>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52525"/>
      <w:sz w:val="26"/>
      <w:szCs w:val="26"/>
    </w:rPr>
  </w:style>
  <w:style w:type="paragraph" w:customStyle="1" w:styleId="xl209">
    <w:name w:val="xl209"/>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210">
    <w:name w:val="xl210"/>
    <w:basedOn w:val="Normal"/>
    <w:rsid w:val="00223954"/>
    <w:pPr>
      <w:spacing w:before="100" w:beforeAutospacing="1" w:after="100" w:afterAutospacing="1"/>
      <w:textAlignment w:val="center"/>
    </w:pPr>
    <w:rPr>
      <w:color w:val="000000"/>
      <w:sz w:val="22"/>
      <w:szCs w:val="22"/>
    </w:rPr>
  </w:style>
  <w:style w:type="paragraph" w:customStyle="1" w:styleId="xl211">
    <w:name w:val="xl211"/>
    <w:basedOn w:val="Normal"/>
    <w:rsid w:val="00223954"/>
    <w:pPr>
      <w:spacing w:before="100" w:beforeAutospacing="1" w:after="100" w:afterAutospacing="1"/>
      <w:jc w:val="right"/>
      <w:textAlignment w:val="center"/>
    </w:pPr>
    <w:rPr>
      <w:sz w:val="22"/>
      <w:szCs w:val="22"/>
    </w:rPr>
  </w:style>
  <w:style w:type="paragraph" w:customStyle="1" w:styleId="xl212">
    <w:name w:val="xl212"/>
    <w:basedOn w:val="Normal"/>
    <w:rsid w:val="00223954"/>
    <w:pPr>
      <w:spacing w:before="100" w:beforeAutospacing="1" w:after="100" w:afterAutospacing="1"/>
      <w:jc w:val="right"/>
    </w:pPr>
    <w:rPr>
      <w:sz w:val="22"/>
      <w:szCs w:val="22"/>
    </w:rPr>
  </w:style>
  <w:style w:type="paragraph" w:customStyle="1" w:styleId="xl213">
    <w:name w:val="xl213"/>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214">
    <w:name w:val="xl214"/>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215">
    <w:name w:val="xl215"/>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216">
    <w:name w:val="xl216"/>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217">
    <w:name w:val="xl217"/>
    <w:basedOn w:val="Normal"/>
    <w:rsid w:val="0022395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sz w:val="22"/>
      <w:szCs w:val="22"/>
    </w:rPr>
  </w:style>
  <w:style w:type="paragraph" w:customStyle="1" w:styleId="xl218">
    <w:name w:val="xl218"/>
    <w:basedOn w:val="Normal"/>
    <w:rsid w:val="0022395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2"/>
      <w:szCs w:val="22"/>
    </w:rPr>
  </w:style>
  <w:style w:type="paragraph" w:customStyle="1" w:styleId="xl219">
    <w:name w:val="xl219"/>
    <w:basedOn w:val="Normal"/>
    <w:rsid w:val="002239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sz w:val="22"/>
      <w:szCs w:val="22"/>
    </w:rPr>
  </w:style>
  <w:style w:type="paragraph" w:customStyle="1" w:styleId="xl220">
    <w:name w:val="xl220"/>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221">
    <w:name w:val="xl221"/>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222">
    <w:name w:val="xl222"/>
    <w:basedOn w:val="Normal"/>
    <w:rsid w:val="002239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223">
    <w:name w:val="xl223"/>
    <w:basedOn w:val="Normal"/>
    <w:rsid w:val="002239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sz w:val="22"/>
      <w:szCs w:val="22"/>
    </w:rPr>
  </w:style>
  <w:style w:type="paragraph" w:customStyle="1" w:styleId="xl224">
    <w:name w:val="xl224"/>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225">
    <w:name w:val="xl225"/>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26">
    <w:name w:val="xl226"/>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27">
    <w:name w:val="xl227"/>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28">
    <w:name w:val="xl228"/>
    <w:basedOn w:val="Normal"/>
    <w:rsid w:val="00223954"/>
    <w:pPr>
      <w:pBdr>
        <w:top w:val="single" w:sz="4" w:space="0" w:color="auto"/>
        <w:left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229">
    <w:name w:val="xl229"/>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30">
    <w:name w:val="xl230"/>
    <w:basedOn w:val="Normal"/>
    <w:rsid w:val="002239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231">
    <w:name w:val="xl231"/>
    <w:basedOn w:val="Normal"/>
    <w:rsid w:val="0022395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232">
    <w:name w:val="xl232"/>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33">
    <w:name w:val="xl233"/>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2"/>
      <w:szCs w:val="22"/>
    </w:rPr>
  </w:style>
  <w:style w:type="paragraph" w:customStyle="1" w:styleId="xl234">
    <w:name w:val="xl234"/>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235">
    <w:name w:val="xl235"/>
    <w:basedOn w:val="Normal"/>
    <w:rsid w:val="0022395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236">
    <w:name w:val="xl236"/>
    <w:basedOn w:val="Normal"/>
    <w:rsid w:val="002239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37">
    <w:name w:val="xl237"/>
    <w:basedOn w:val="Normal"/>
    <w:rsid w:val="002239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238">
    <w:name w:val="xl238"/>
    <w:basedOn w:val="Normal"/>
    <w:rsid w:val="00223954"/>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239">
    <w:name w:val="xl239"/>
    <w:basedOn w:val="Normal"/>
    <w:rsid w:val="00223954"/>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240">
    <w:name w:val="xl240"/>
    <w:basedOn w:val="Normal"/>
    <w:rsid w:val="00223954"/>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241">
    <w:name w:val="xl241"/>
    <w:basedOn w:val="Normal"/>
    <w:rsid w:val="00223954"/>
    <w:pPr>
      <w:pBdr>
        <w:top w:val="single" w:sz="4" w:space="0" w:color="auto"/>
        <w:left w:val="single" w:sz="4" w:space="0" w:color="auto"/>
        <w:bottom w:val="single" w:sz="4" w:space="0" w:color="000000"/>
      </w:pBdr>
      <w:spacing w:before="100" w:beforeAutospacing="1" w:after="100" w:afterAutospacing="1"/>
      <w:textAlignment w:val="center"/>
    </w:pPr>
    <w:rPr>
      <w:b/>
      <w:bCs/>
      <w:color w:val="000000"/>
      <w:sz w:val="22"/>
      <w:szCs w:val="22"/>
    </w:rPr>
  </w:style>
  <w:style w:type="paragraph" w:customStyle="1" w:styleId="xl242">
    <w:name w:val="xl242"/>
    <w:basedOn w:val="Normal"/>
    <w:rsid w:val="00223954"/>
    <w:pPr>
      <w:pBdr>
        <w:top w:val="single" w:sz="4" w:space="0" w:color="auto"/>
        <w:bottom w:val="single" w:sz="4" w:space="0" w:color="000000"/>
        <w:right w:val="single" w:sz="4" w:space="0" w:color="auto"/>
      </w:pBdr>
      <w:spacing w:before="100" w:beforeAutospacing="1" w:after="100" w:afterAutospacing="1"/>
      <w:textAlignment w:val="center"/>
    </w:pPr>
    <w:rPr>
      <w:b/>
      <w:bCs/>
      <w:color w:val="000000"/>
      <w:sz w:val="22"/>
      <w:szCs w:val="22"/>
    </w:rPr>
  </w:style>
  <w:style w:type="paragraph" w:customStyle="1" w:styleId="xl243">
    <w:name w:val="xl243"/>
    <w:basedOn w:val="Normal"/>
    <w:rsid w:val="002239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CharChar1">
    <w:name w:val="Char Char"/>
    <w:basedOn w:val="Normal"/>
    <w:rsid w:val="002071E0"/>
    <w:pPr>
      <w:spacing w:after="160" w:line="240" w:lineRule="exact"/>
    </w:pPr>
    <w:rPr>
      <w:rFonts w:ascii="Tahoma" w:eastAsia="PMingLiU" w:hAnsi="Tahoma"/>
      <w:sz w:val="20"/>
      <w:szCs w:val="20"/>
    </w:rPr>
  </w:style>
  <w:style w:type="paragraph" w:customStyle="1" w:styleId="Char2">
    <w:name w:val="Char"/>
    <w:basedOn w:val="Normal"/>
    <w:rsid w:val="002071E0"/>
    <w:pPr>
      <w:spacing w:after="160" w:line="240" w:lineRule="exact"/>
    </w:pPr>
    <w:rPr>
      <w:sz w:val="24"/>
      <w:szCs w:val="20"/>
    </w:rPr>
  </w:style>
  <w:style w:type="paragraph" w:customStyle="1" w:styleId="CharCharChar1">
    <w:name w:val="Char Char Char"/>
    <w:basedOn w:val="Normal"/>
    <w:semiHidden/>
    <w:rsid w:val="002071E0"/>
    <w:pPr>
      <w:spacing w:after="160" w:line="240" w:lineRule="exact"/>
    </w:pPr>
    <w:rPr>
      <w:rFonts w:ascii="Arial" w:eastAsia="SimSun" w:hAnsi="Arial"/>
      <w:sz w:val="22"/>
      <w:szCs w:val="22"/>
    </w:rPr>
  </w:style>
  <w:style w:type="paragraph" w:customStyle="1" w:styleId="CharCharCharCharCharChar2">
    <w:name w:val="Char Char Char Char Char Char"/>
    <w:basedOn w:val="Normal"/>
    <w:semiHidden/>
    <w:rsid w:val="002071E0"/>
    <w:pPr>
      <w:spacing w:after="160" w:line="240" w:lineRule="exact"/>
      <w:ind w:left="5607" w:hanging="360"/>
    </w:pPr>
    <w:rPr>
      <w:rFonts w:ascii="Arial" w:eastAsia="SimSun" w:hAnsi="Arial"/>
      <w:kern w:val="2"/>
      <w:sz w:val="22"/>
      <w:szCs w:val="22"/>
    </w:rPr>
  </w:style>
  <w:style w:type="paragraph" w:customStyle="1" w:styleId="CharCharCharCharCharChar1Char1">
    <w:name w:val="Char Char Char Char Char Char1 Char"/>
    <w:basedOn w:val="DocumentMap"/>
    <w:rsid w:val="002071E0"/>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eastAsia="SimSun"/>
      <w:b/>
      <w:kern w:val="2"/>
      <w:sz w:val="24"/>
      <w:szCs w:val="22"/>
      <w:lang w:val="en-US" w:eastAsia="zh-CN"/>
    </w:rPr>
  </w:style>
  <w:style w:type="paragraph" w:customStyle="1" w:styleId="font5">
    <w:name w:val="font5"/>
    <w:basedOn w:val="Normal"/>
    <w:rsid w:val="002071E0"/>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2071E0"/>
    <w:pPr>
      <w:spacing w:before="100" w:beforeAutospacing="1" w:after="100" w:afterAutospacing="1"/>
    </w:pPr>
    <w:rPr>
      <w:rFonts w:ascii="Tahoma" w:hAnsi="Tahoma" w:cs="Tahoma"/>
      <w:b/>
      <w:bCs/>
      <w:color w:val="000000"/>
      <w:sz w:val="18"/>
      <w:szCs w:val="18"/>
    </w:rPr>
  </w:style>
  <w:style w:type="table" w:customStyle="1" w:styleId="TableGrid2">
    <w:name w:val="Table Grid2"/>
    <w:basedOn w:val="TableNormal"/>
    <w:next w:val="TableGrid"/>
    <w:uiPriority w:val="59"/>
    <w:rsid w:val="00C954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7912">
      <w:bodyDiv w:val="1"/>
      <w:marLeft w:val="0"/>
      <w:marRight w:val="0"/>
      <w:marTop w:val="0"/>
      <w:marBottom w:val="0"/>
      <w:divBdr>
        <w:top w:val="none" w:sz="0" w:space="0" w:color="auto"/>
        <w:left w:val="none" w:sz="0" w:space="0" w:color="auto"/>
        <w:bottom w:val="none" w:sz="0" w:space="0" w:color="auto"/>
        <w:right w:val="none" w:sz="0" w:space="0" w:color="auto"/>
      </w:divBdr>
    </w:div>
    <w:div w:id="49161321">
      <w:bodyDiv w:val="1"/>
      <w:marLeft w:val="0"/>
      <w:marRight w:val="0"/>
      <w:marTop w:val="0"/>
      <w:marBottom w:val="0"/>
      <w:divBdr>
        <w:top w:val="none" w:sz="0" w:space="0" w:color="auto"/>
        <w:left w:val="none" w:sz="0" w:space="0" w:color="auto"/>
        <w:bottom w:val="none" w:sz="0" w:space="0" w:color="auto"/>
        <w:right w:val="none" w:sz="0" w:space="0" w:color="auto"/>
      </w:divBdr>
    </w:div>
    <w:div w:id="94599280">
      <w:bodyDiv w:val="1"/>
      <w:marLeft w:val="0"/>
      <w:marRight w:val="0"/>
      <w:marTop w:val="0"/>
      <w:marBottom w:val="0"/>
      <w:divBdr>
        <w:top w:val="none" w:sz="0" w:space="0" w:color="auto"/>
        <w:left w:val="none" w:sz="0" w:space="0" w:color="auto"/>
        <w:bottom w:val="none" w:sz="0" w:space="0" w:color="auto"/>
        <w:right w:val="none" w:sz="0" w:space="0" w:color="auto"/>
      </w:divBdr>
    </w:div>
    <w:div w:id="148832301">
      <w:bodyDiv w:val="1"/>
      <w:marLeft w:val="0"/>
      <w:marRight w:val="0"/>
      <w:marTop w:val="0"/>
      <w:marBottom w:val="0"/>
      <w:divBdr>
        <w:top w:val="none" w:sz="0" w:space="0" w:color="auto"/>
        <w:left w:val="none" w:sz="0" w:space="0" w:color="auto"/>
        <w:bottom w:val="none" w:sz="0" w:space="0" w:color="auto"/>
        <w:right w:val="none" w:sz="0" w:space="0" w:color="auto"/>
      </w:divBdr>
    </w:div>
    <w:div w:id="158425407">
      <w:bodyDiv w:val="1"/>
      <w:marLeft w:val="0"/>
      <w:marRight w:val="0"/>
      <w:marTop w:val="0"/>
      <w:marBottom w:val="0"/>
      <w:divBdr>
        <w:top w:val="none" w:sz="0" w:space="0" w:color="auto"/>
        <w:left w:val="none" w:sz="0" w:space="0" w:color="auto"/>
        <w:bottom w:val="none" w:sz="0" w:space="0" w:color="auto"/>
        <w:right w:val="none" w:sz="0" w:space="0" w:color="auto"/>
      </w:divBdr>
    </w:div>
    <w:div w:id="159465833">
      <w:bodyDiv w:val="1"/>
      <w:marLeft w:val="0"/>
      <w:marRight w:val="0"/>
      <w:marTop w:val="0"/>
      <w:marBottom w:val="0"/>
      <w:divBdr>
        <w:top w:val="none" w:sz="0" w:space="0" w:color="auto"/>
        <w:left w:val="none" w:sz="0" w:space="0" w:color="auto"/>
        <w:bottom w:val="none" w:sz="0" w:space="0" w:color="auto"/>
        <w:right w:val="none" w:sz="0" w:space="0" w:color="auto"/>
      </w:divBdr>
    </w:div>
    <w:div w:id="208538492">
      <w:bodyDiv w:val="1"/>
      <w:marLeft w:val="0"/>
      <w:marRight w:val="0"/>
      <w:marTop w:val="0"/>
      <w:marBottom w:val="0"/>
      <w:divBdr>
        <w:top w:val="none" w:sz="0" w:space="0" w:color="auto"/>
        <w:left w:val="none" w:sz="0" w:space="0" w:color="auto"/>
        <w:bottom w:val="none" w:sz="0" w:space="0" w:color="auto"/>
        <w:right w:val="none" w:sz="0" w:space="0" w:color="auto"/>
      </w:divBdr>
    </w:div>
    <w:div w:id="233509121">
      <w:bodyDiv w:val="1"/>
      <w:marLeft w:val="0"/>
      <w:marRight w:val="0"/>
      <w:marTop w:val="0"/>
      <w:marBottom w:val="0"/>
      <w:divBdr>
        <w:top w:val="none" w:sz="0" w:space="0" w:color="auto"/>
        <w:left w:val="none" w:sz="0" w:space="0" w:color="auto"/>
        <w:bottom w:val="none" w:sz="0" w:space="0" w:color="auto"/>
        <w:right w:val="none" w:sz="0" w:space="0" w:color="auto"/>
      </w:divBdr>
    </w:div>
    <w:div w:id="236592699">
      <w:bodyDiv w:val="1"/>
      <w:marLeft w:val="0"/>
      <w:marRight w:val="0"/>
      <w:marTop w:val="0"/>
      <w:marBottom w:val="0"/>
      <w:divBdr>
        <w:top w:val="none" w:sz="0" w:space="0" w:color="auto"/>
        <w:left w:val="none" w:sz="0" w:space="0" w:color="auto"/>
        <w:bottom w:val="none" w:sz="0" w:space="0" w:color="auto"/>
        <w:right w:val="none" w:sz="0" w:space="0" w:color="auto"/>
      </w:divBdr>
    </w:div>
    <w:div w:id="300236938">
      <w:bodyDiv w:val="1"/>
      <w:marLeft w:val="0"/>
      <w:marRight w:val="0"/>
      <w:marTop w:val="0"/>
      <w:marBottom w:val="0"/>
      <w:divBdr>
        <w:top w:val="none" w:sz="0" w:space="0" w:color="auto"/>
        <w:left w:val="none" w:sz="0" w:space="0" w:color="auto"/>
        <w:bottom w:val="none" w:sz="0" w:space="0" w:color="auto"/>
        <w:right w:val="none" w:sz="0" w:space="0" w:color="auto"/>
      </w:divBdr>
    </w:div>
    <w:div w:id="439647020">
      <w:bodyDiv w:val="1"/>
      <w:marLeft w:val="0"/>
      <w:marRight w:val="0"/>
      <w:marTop w:val="0"/>
      <w:marBottom w:val="0"/>
      <w:divBdr>
        <w:top w:val="none" w:sz="0" w:space="0" w:color="auto"/>
        <w:left w:val="none" w:sz="0" w:space="0" w:color="auto"/>
        <w:bottom w:val="none" w:sz="0" w:space="0" w:color="auto"/>
        <w:right w:val="none" w:sz="0" w:space="0" w:color="auto"/>
      </w:divBdr>
    </w:div>
    <w:div w:id="492649836">
      <w:bodyDiv w:val="1"/>
      <w:marLeft w:val="0"/>
      <w:marRight w:val="0"/>
      <w:marTop w:val="0"/>
      <w:marBottom w:val="0"/>
      <w:divBdr>
        <w:top w:val="none" w:sz="0" w:space="0" w:color="auto"/>
        <w:left w:val="none" w:sz="0" w:space="0" w:color="auto"/>
        <w:bottom w:val="none" w:sz="0" w:space="0" w:color="auto"/>
        <w:right w:val="none" w:sz="0" w:space="0" w:color="auto"/>
      </w:divBdr>
    </w:div>
    <w:div w:id="553396141">
      <w:bodyDiv w:val="1"/>
      <w:marLeft w:val="0"/>
      <w:marRight w:val="0"/>
      <w:marTop w:val="0"/>
      <w:marBottom w:val="0"/>
      <w:divBdr>
        <w:top w:val="none" w:sz="0" w:space="0" w:color="auto"/>
        <w:left w:val="none" w:sz="0" w:space="0" w:color="auto"/>
        <w:bottom w:val="none" w:sz="0" w:space="0" w:color="auto"/>
        <w:right w:val="none" w:sz="0" w:space="0" w:color="auto"/>
      </w:divBdr>
    </w:div>
    <w:div w:id="608468374">
      <w:bodyDiv w:val="1"/>
      <w:marLeft w:val="0"/>
      <w:marRight w:val="0"/>
      <w:marTop w:val="0"/>
      <w:marBottom w:val="0"/>
      <w:divBdr>
        <w:top w:val="none" w:sz="0" w:space="0" w:color="auto"/>
        <w:left w:val="none" w:sz="0" w:space="0" w:color="auto"/>
        <w:bottom w:val="none" w:sz="0" w:space="0" w:color="auto"/>
        <w:right w:val="none" w:sz="0" w:space="0" w:color="auto"/>
      </w:divBdr>
    </w:div>
    <w:div w:id="714697516">
      <w:bodyDiv w:val="1"/>
      <w:marLeft w:val="0"/>
      <w:marRight w:val="0"/>
      <w:marTop w:val="0"/>
      <w:marBottom w:val="0"/>
      <w:divBdr>
        <w:top w:val="none" w:sz="0" w:space="0" w:color="auto"/>
        <w:left w:val="none" w:sz="0" w:space="0" w:color="auto"/>
        <w:bottom w:val="none" w:sz="0" w:space="0" w:color="auto"/>
        <w:right w:val="none" w:sz="0" w:space="0" w:color="auto"/>
      </w:divBdr>
    </w:div>
    <w:div w:id="921063851">
      <w:bodyDiv w:val="1"/>
      <w:marLeft w:val="0"/>
      <w:marRight w:val="0"/>
      <w:marTop w:val="0"/>
      <w:marBottom w:val="0"/>
      <w:divBdr>
        <w:top w:val="none" w:sz="0" w:space="0" w:color="auto"/>
        <w:left w:val="none" w:sz="0" w:space="0" w:color="auto"/>
        <w:bottom w:val="none" w:sz="0" w:space="0" w:color="auto"/>
        <w:right w:val="none" w:sz="0" w:space="0" w:color="auto"/>
      </w:divBdr>
      <w:divsChild>
        <w:div w:id="30157990">
          <w:marLeft w:val="0"/>
          <w:marRight w:val="0"/>
          <w:marTop w:val="0"/>
          <w:marBottom w:val="0"/>
          <w:divBdr>
            <w:top w:val="none" w:sz="0" w:space="0" w:color="auto"/>
            <w:left w:val="none" w:sz="0" w:space="0" w:color="auto"/>
            <w:bottom w:val="none" w:sz="0" w:space="0" w:color="auto"/>
            <w:right w:val="none" w:sz="0" w:space="0" w:color="auto"/>
          </w:divBdr>
        </w:div>
        <w:div w:id="970750849">
          <w:marLeft w:val="0"/>
          <w:marRight w:val="0"/>
          <w:marTop w:val="0"/>
          <w:marBottom w:val="0"/>
          <w:divBdr>
            <w:top w:val="none" w:sz="0" w:space="0" w:color="auto"/>
            <w:left w:val="none" w:sz="0" w:space="0" w:color="auto"/>
            <w:bottom w:val="none" w:sz="0" w:space="0" w:color="auto"/>
            <w:right w:val="none" w:sz="0" w:space="0" w:color="auto"/>
          </w:divBdr>
        </w:div>
        <w:div w:id="1703901529">
          <w:marLeft w:val="0"/>
          <w:marRight w:val="0"/>
          <w:marTop w:val="0"/>
          <w:marBottom w:val="0"/>
          <w:divBdr>
            <w:top w:val="none" w:sz="0" w:space="0" w:color="auto"/>
            <w:left w:val="none" w:sz="0" w:space="0" w:color="auto"/>
            <w:bottom w:val="none" w:sz="0" w:space="0" w:color="auto"/>
            <w:right w:val="none" w:sz="0" w:space="0" w:color="auto"/>
          </w:divBdr>
        </w:div>
        <w:div w:id="1987586408">
          <w:marLeft w:val="0"/>
          <w:marRight w:val="0"/>
          <w:marTop w:val="0"/>
          <w:marBottom w:val="0"/>
          <w:divBdr>
            <w:top w:val="none" w:sz="0" w:space="0" w:color="auto"/>
            <w:left w:val="none" w:sz="0" w:space="0" w:color="auto"/>
            <w:bottom w:val="none" w:sz="0" w:space="0" w:color="auto"/>
            <w:right w:val="none" w:sz="0" w:space="0" w:color="auto"/>
          </w:divBdr>
        </w:div>
        <w:div w:id="1334069632">
          <w:marLeft w:val="0"/>
          <w:marRight w:val="0"/>
          <w:marTop w:val="0"/>
          <w:marBottom w:val="0"/>
          <w:divBdr>
            <w:top w:val="none" w:sz="0" w:space="0" w:color="auto"/>
            <w:left w:val="none" w:sz="0" w:space="0" w:color="auto"/>
            <w:bottom w:val="none" w:sz="0" w:space="0" w:color="auto"/>
            <w:right w:val="none" w:sz="0" w:space="0" w:color="auto"/>
          </w:divBdr>
        </w:div>
        <w:div w:id="787546837">
          <w:marLeft w:val="0"/>
          <w:marRight w:val="0"/>
          <w:marTop w:val="0"/>
          <w:marBottom w:val="0"/>
          <w:divBdr>
            <w:top w:val="none" w:sz="0" w:space="0" w:color="auto"/>
            <w:left w:val="none" w:sz="0" w:space="0" w:color="auto"/>
            <w:bottom w:val="none" w:sz="0" w:space="0" w:color="auto"/>
            <w:right w:val="none" w:sz="0" w:space="0" w:color="auto"/>
          </w:divBdr>
        </w:div>
      </w:divsChild>
    </w:div>
    <w:div w:id="1108425619">
      <w:bodyDiv w:val="1"/>
      <w:marLeft w:val="0"/>
      <w:marRight w:val="0"/>
      <w:marTop w:val="0"/>
      <w:marBottom w:val="0"/>
      <w:divBdr>
        <w:top w:val="none" w:sz="0" w:space="0" w:color="auto"/>
        <w:left w:val="none" w:sz="0" w:space="0" w:color="auto"/>
        <w:bottom w:val="none" w:sz="0" w:space="0" w:color="auto"/>
        <w:right w:val="none" w:sz="0" w:space="0" w:color="auto"/>
      </w:divBdr>
    </w:div>
    <w:div w:id="1169104848">
      <w:bodyDiv w:val="1"/>
      <w:marLeft w:val="0"/>
      <w:marRight w:val="0"/>
      <w:marTop w:val="0"/>
      <w:marBottom w:val="0"/>
      <w:divBdr>
        <w:top w:val="none" w:sz="0" w:space="0" w:color="auto"/>
        <w:left w:val="none" w:sz="0" w:space="0" w:color="auto"/>
        <w:bottom w:val="none" w:sz="0" w:space="0" w:color="auto"/>
        <w:right w:val="none" w:sz="0" w:space="0" w:color="auto"/>
      </w:divBdr>
    </w:div>
    <w:div w:id="1353727959">
      <w:bodyDiv w:val="1"/>
      <w:marLeft w:val="0"/>
      <w:marRight w:val="0"/>
      <w:marTop w:val="0"/>
      <w:marBottom w:val="0"/>
      <w:divBdr>
        <w:top w:val="none" w:sz="0" w:space="0" w:color="auto"/>
        <w:left w:val="none" w:sz="0" w:space="0" w:color="auto"/>
        <w:bottom w:val="none" w:sz="0" w:space="0" w:color="auto"/>
        <w:right w:val="none" w:sz="0" w:space="0" w:color="auto"/>
      </w:divBdr>
    </w:div>
    <w:div w:id="1465585073">
      <w:bodyDiv w:val="1"/>
      <w:marLeft w:val="0"/>
      <w:marRight w:val="0"/>
      <w:marTop w:val="0"/>
      <w:marBottom w:val="0"/>
      <w:divBdr>
        <w:top w:val="none" w:sz="0" w:space="0" w:color="auto"/>
        <w:left w:val="none" w:sz="0" w:space="0" w:color="auto"/>
        <w:bottom w:val="none" w:sz="0" w:space="0" w:color="auto"/>
        <w:right w:val="none" w:sz="0" w:space="0" w:color="auto"/>
      </w:divBdr>
    </w:div>
    <w:div w:id="1569068332">
      <w:bodyDiv w:val="1"/>
      <w:marLeft w:val="0"/>
      <w:marRight w:val="0"/>
      <w:marTop w:val="0"/>
      <w:marBottom w:val="0"/>
      <w:divBdr>
        <w:top w:val="none" w:sz="0" w:space="0" w:color="auto"/>
        <w:left w:val="none" w:sz="0" w:space="0" w:color="auto"/>
        <w:bottom w:val="none" w:sz="0" w:space="0" w:color="auto"/>
        <w:right w:val="none" w:sz="0" w:space="0" w:color="auto"/>
      </w:divBdr>
    </w:div>
    <w:div w:id="1620993851">
      <w:bodyDiv w:val="1"/>
      <w:marLeft w:val="0"/>
      <w:marRight w:val="0"/>
      <w:marTop w:val="0"/>
      <w:marBottom w:val="0"/>
      <w:divBdr>
        <w:top w:val="none" w:sz="0" w:space="0" w:color="auto"/>
        <w:left w:val="none" w:sz="0" w:space="0" w:color="auto"/>
        <w:bottom w:val="none" w:sz="0" w:space="0" w:color="auto"/>
        <w:right w:val="none" w:sz="0" w:space="0" w:color="auto"/>
      </w:divBdr>
    </w:div>
    <w:div w:id="1706326997">
      <w:bodyDiv w:val="1"/>
      <w:marLeft w:val="0"/>
      <w:marRight w:val="0"/>
      <w:marTop w:val="0"/>
      <w:marBottom w:val="0"/>
      <w:divBdr>
        <w:top w:val="none" w:sz="0" w:space="0" w:color="auto"/>
        <w:left w:val="none" w:sz="0" w:space="0" w:color="auto"/>
        <w:bottom w:val="none" w:sz="0" w:space="0" w:color="auto"/>
        <w:right w:val="none" w:sz="0" w:space="0" w:color="auto"/>
      </w:divBdr>
    </w:div>
    <w:div w:id="1715154956">
      <w:bodyDiv w:val="1"/>
      <w:marLeft w:val="0"/>
      <w:marRight w:val="0"/>
      <w:marTop w:val="0"/>
      <w:marBottom w:val="0"/>
      <w:divBdr>
        <w:top w:val="none" w:sz="0" w:space="0" w:color="auto"/>
        <w:left w:val="none" w:sz="0" w:space="0" w:color="auto"/>
        <w:bottom w:val="none" w:sz="0" w:space="0" w:color="auto"/>
        <w:right w:val="none" w:sz="0" w:space="0" w:color="auto"/>
      </w:divBdr>
    </w:div>
    <w:div w:id="1774666442">
      <w:bodyDiv w:val="1"/>
      <w:marLeft w:val="0"/>
      <w:marRight w:val="0"/>
      <w:marTop w:val="0"/>
      <w:marBottom w:val="0"/>
      <w:divBdr>
        <w:top w:val="none" w:sz="0" w:space="0" w:color="auto"/>
        <w:left w:val="none" w:sz="0" w:space="0" w:color="auto"/>
        <w:bottom w:val="none" w:sz="0" w:space="0" w:color="auto"/>
        <w:right w:val="none" w:sz="0" w:space="0" w:color="auto"/>
      </w:divBdr>
      <w:divsChild>
        <w:div w:id="1662658676">
          <w:marLeft w:val="0"/>
          <w:marRight w:val="0"/>
          <w:marTop w:val="0"/>
          <w:marBottom w:val="0"/>
          <w:divBdr>
            <w:top w:val="none" w:sz="0" w:space="0" w:color="auto"/>
            <w:left w:val="none" w:sz="0" w:space="0" w:color="auto"/>
            <w:bottom w:val="none" w:sz="0" w:space="0" w:color="auto"/>
            <w:right w:val="none" w:sz="0" w:space="0" w:color="auto"/>
          </w:divBdr>
        </w:div>
        <w:div w:id="1792167920">
          <w:marLeft w:val="0"/>
          <w:marRight w:val="0"/>
          <w:marTop w:val="0"/>
          <w:marBottom w:val="0"/>
          <w:divBdr>
            <w:top w:val="none" w:sz="0" w:space="0" w:color="auto"/>
            <w:left w:val="none" w:sz="0" w:space="0" w:color="auto"/>
            <w:bottom w:val="none" w:sz="0" w:space="0" w:color="auto"/>
            <w:right w:val="none" w:sz="0" w:space="0" w:color="auto"/>
          </w:divBdr>
        </w:div>
        <w:div w:id="534587462">
          <w:marLeft w:val="0"/>
          <w:marRight w:val="0"/>
          <w:marTop w:val="0"/>
          <w:marBottom w:val="0"/>
          <w:divBdr>
            <w:top w:val="none" w:sz="0" w:space="0" w:color="auto"/>
            <w:left w:val="none" w:sz="0" w:space="0" w:color="auto"/>
            <w:bottom w:val="none" w:sz="0" w:space="0" w:color="auto"/>
            <w:right w:val="none" w:sz="0" w:space="0" w:color="auto"/>
          </w:divBdr>
        </w:div>
        <w:div w:id="337461011">
          <w:marLeft w:val="0"/>
          <w:marRight w:val="0"/>
          <w:marTop w:val="0"/>
          <w:marBottom w:val="0"/>
          <w:divBdr>
            <w:top w:val="none" w:sz="0" w:space="0" w:color="auto"/>
            <w:left w:val="none" w:sz="0" w:space="0" w:color="auto"/>
            <w:bottom w:val="none" w:sz="0" w:space="0" w:color="auto"/>
            <w:right w:val="none" w:sz="0" w:space="0" w:color="auto"/>
          </w:divBdr>
        </w:div>
        <w:div w:id="1688016147">
          <w:marLeft w:val="0"/>
          <w:marRight w:val="0"/>
          <w:marTop w:val="0"/>
          <w:marBottom w:val="0"/>
          <w:divBdr>
            <w:top w:val="none" w:sz="0" w:space="0" w:color="auto"/>
            <w:left w:val="none" w:sz="0" w:space="0" w:color="auto"/>
            <w:bottom w:val="none" w:sz="0" w:space="0" w:color="auto"/>
            <w:right w:val="none" w:sz="0" w:space="0" w:color="auto"/>
          </w:divBdr>
        </w:div>
        <w:div w:id="1527791426">
          <w:marLeft w:val="0"/>
          <w:marRight w:val="0"/>
          <w:marTop w:val="0"/>
          <w:marBottom w:val="0"/>
          <w:divBdr>
            <w:top w:val="none" w:sz="0" w:space="0" w:color="auto"/>
            <w:left w:val="none" w:sz="0" w:space="0" w:color="auto"/>
            <w:bottom w:val="none" w:sz="0" w:space="0" w:color="auto"/>
            <w:right w:val="none" w:sz="0" w:space="0" w:color="auto"/>
          </w:divBdr>
        </w:div>
      </w:divsChild>
    </w:div>
    <w:div w:id="1790780021">
      <w:bodyDiv w:val="1"/>
      <w:marLeft w:val="0"/>
      <w:marRight w:val="0"/>
      <w:marTop w:val="0"/>
      <w:marBottom w:val="0"/>
      <w:divBdr>
        <w:top w:val="none" w:sz="0" w:space="0" w:color="auto"/>
        <w:left w:val="none" w:sz="0" w:space="0" w:color="auto"/>
        <w:bottom w:val="none" w:sz="0" w:space="0" w:color="auto"/>
        <w:right w:val="none" w:sz="0" w:space="0" w:color="auto"/>
      </w:divBdr>
    </w:div>
    <w:div w:id="1954481985">
      <w:bodyDiv w:val="1"/>
      <w:marLeft w:val="0"/>
      <w:marRight w:val="0"/>
      <w:marTop w:val="0"/>
      <w:marBottom w:val="0"/>
      <w:divBdr>
        <w:top w:val="none" w:sz="0" w:space="0" w:color="auto"/>
        <w:left w:val="none" w:sz="0" w:space="0" w:color="auto"/>
        <w:bottom w:val="none" w:sz="0" w:space="0" w:color="auto"/>
        <w:right w:val="none" w:sz="0" w:space="0" w:color="auto"/>
      </w:divBdr>
    </w:div>
    <w:div w:id="1974939197">
      <w:bodyDiv w:val="1"/>
      <w:marLeft w:val="0"/>
      <w:marRight w:val="0"/>
      <w:marTop w:val="0"/>
      <w:marBottom w:val="0"/>
      <w:divBdr>
        <w:top w:val="none" w:sz="0" w:space="0" w:color="auto"/>
        <w:left w:val="none" w:sz="0" w:space="0" w:color="auto"/>
        <w:bottom w:val="none" w:sz="0" w:space="0" w:color="auto"/>
        <w:right w:val="none" w:sz="0" w:space="0" w:color="auto"/>
      </w:divBdr>
    </w:div>
    <w:div w:id="1994722265">
      <w:bodyDiv w:val="1"/>
      <w:marLeft w:val="0"/>
      <w:marRight w:val="0"/>
      <w:marTop w:val="0"/>
      <w:marBottom w:val="0"/>
      <w:divBdr>
        <w:top w:val="none" w:sz="0" w:space="0" w:color="auto"/>
        <w:left w:val="none" w:sz="0" w:space="0" w:color="auto"/>
        <w:bottom w:val="none" w:sz="0" w:space="0" w:color="auto"/>
        <w:right w:val="none" w:sz="0" w:space="0" w:color="auto"/>
      </w:divBdr>
    </w:div>
    <w:div w:id="2049645535">
      <w:bodyDiv w:val="1"/>
      <w:marLeft w:val="0"/>
      <w:marRight w:val="0"/>
      <w:marTop w:val="0"/>
      <w:marBottom w:val="0"/>
      <w:divBdr>
        <w:top w:val="none" w:sz="0" w:space="0" w:color="auto"/>
        <w:left w:val="none" w:sz="0" w:space="0" w:color="auto"/>
        <w:bottom w:val="none" w:sz="0" w:space="0" w:color="auto"/>
        <w:right w:val="none" w:sz="0" w:space="0" w:color="auto"/>
      </w:divBdr>
    </w:div>
    <w:div w:id="20615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C3CD828-0FC4-421D-A5A5-7A19E731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14</Pages>
  <Words>4993</Words>
  <Characters>28464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CÔNG TY CP BÁN ĐẤU GIÁ</vt:lpstr>
    </vt:vector>
  </TitlesOfParts>
  <Company>XP-PRO-2011</Company>
  <LinksUpToDate>false</LinksUpToDate>
  <CharactersWithSpaces>33391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CP BÁN ĐẤU GIÁ</dc:title>
  <dc:creator>NP-COMPUTER</dc:creator>
  <cp:lastModifiedBy>Admin</cp:lastModifiedBy>
  <cp:revision>427</cp:revision>
  <cp:lastPrinted>2023-11-01T05:08:00Z</cp:lastPrinted>
  <dcterms:created xsi:type="dcterms:W3CDTF">2022-05-19T04:23:00Z</dcterms:created>
  <dcterms:modified xsi:type="dcterms:W3CDTF">2024-12-23T03:12:00Z</dcterms:modified>
</cp:coreProperties>
</file>